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2DB" w:rsidRPr="005202DB" w:rsidRDefault="005202DB" w:rsidP="005202DB">
      <w:pPr>
        <w:spacing w:after="0" w:line="240" w:lineRule="auto"/>
        <w:jc w:val="center"/>
        <w:rPr>
          <w:rFonts w:ascii="Times New Roman" w:eastAsia="Times New Roman" w:hAnsi="Times New Roman" w:cs="Times New Roman"/>
          <w:sz w:val="24"/>
          <w:szCs w:val="24"/>
        </w:rPr>
      </w:pPr>
      <w:r w:rsidRPr="005202DB">
        <w:rPr>
          <w:rFonts w:ascii="Times New Roman" w:eastAsia="Times New Roman" w:hAnsi="Times New Roman" w:cs="Times New Roman"/>
          <w:b/>
          <w:bCs/>
          <w:sz w:val="24"/>
          <w:szCs w:val="24"/>
        </w:rPr>
        <w:t xml:space="preserve">Родительское собрание: </w:t>
      </w:r>
      <w:r w:rsidRPr="005202DB">
        <w:rPr>
          <w:rFonts w:ascii="Times New Roman" w:eastAsia="Times New Roman" w:hAnsi="Times New Roman" w:cs="Times New Roman"/>
          <w:b/>
          <w:bCs/>
          <w:sz w:val="24"/>
          <w:szCs w:val="24"/>
        </w:rPr>
        <w:br/>
      </w:r>
      <w:r w:rsidRPr="005202DB">
        <w:rPr>
          <w:rFonts w:ascii="Times New Roman" w:eastAsia="Times New Roman" w:hAnsi="Times New Roman" w:cs="Times New Roman"/>
          <w:b/>
          <w:bCs/>
          <w:sz w:val="24"/>
          <w:szCs w:val="24"/>
        </w:rPr>
        <w:br/>
        <w:t xml:space="preserve">«СЕМЕЙНЫЕ ЦЕННОСТИ» </w:t>
      </w:r>
    </w:p>
    <w:p w:rsidR="005202DB" w:rsidRPr="005202DB" w:rsidRDefault="005202DB" w:rsidP="005202DB">
      <w:pPr>
        <w:spacing w:after="240" w:line="240" w:lineRule="auto"/>
        <w:rPr>
          <w:rFonts w:ascii="Times New Roman" w:eastAsia="Times New Roman" w:hAnsi="Times New Roman" w:cs="Times New Roman"/>
          <w:sz w:val="24"/>
          <w:szCs w:val="24"/>
        </w:rPr>
      </w:pPr>
    </w:p>
    <w:p w:rsidR="005202DB" w:rsidRPr="005202DB" w:rsidRDefault="005202DB" w:rsidP="005202DB">
      <w:pPr>
        <w:spacing w:after="0" w:line="240" w:lineRule="auto"/>
        <w:jc w:val="right"/>
        <w:rPr>
          <w:rFonts w:ascii="Times New Roman" w:eastAsia="Times New Roman" w:hAnsi="Times New Roman" w:cs="Times New Roman"/>
          <w:sz w:val="24"/>
          <w:szCs w:val="24"/>
        </w:rPr>
      </w:pPr>
      <w:r w:rsidRPr="005202DB">
        <w:rPr>
          <w:rFonts w:ascii="Times New Roman" w:eastAsia="Times New Roman" w:hAnsi="Times New Roman" w:cs="Times New Roman"/>
          <w:sz w:val="24"/>
          <w:szCs w:val="24"/>
        </w:rPr>
        <w:t xml:space="preserve">Детство – это цветущий луг, </w:t>
      </w:r>
      <w:r w:rsidRPr="005202DB">
        <w:rPr>
          <w:rFonts w:ascii="Times New Roman" w:eastAsia="Times New Roman" w:hAnsi="Times New Roman" w:cs="Times New Roman"/>
          <w:sz w:val="24"/>
          <w:szCs w:val="24"/>
        </w:rPr>
        <w:br/>
        <w:t xml:space="preserve">залитый солнцем, по которому бежишь без оглядки </w:t>
      </w:r>
      <w:r w:rsidRPr="005202DB">
        <w:rPr>
          <w:rFonts w:ascii="Times New Roman" w:eastAsia="Times New Roman" w:hAnsi="Times New Roman" w:cs="Times New Roman"/>
          <w:sz w:val="24"/>
          <w:szCs w:val="24"/>
        </w:rPr>
        <w:br/>
        <w:t xml:space="preserve">к далекому горизонту. </w:t>
      </w:r>
      <w:r w:rsidRPr="005202DB">
        <w:rPr>
          <w:rFonts w:ascii="Times New Roman" w:eastAsia="Times New Roman" w:hAnsi="Times New Roman" w:cs="Times New Roman"/>
          <w:sz w:val="24"/>
          <w:szCs w:val="24"/>
        </w:rPr>
        <w:br/>
        <w:t xml:space="preserve">И как важно, чтобы рядом с тобой был </w:t>
      </w:r>
      <w:r w:rsidRPr="005202DB">
        <w:rPr>
          <w:rFonts w:ascii="Times New Roman" w:eastAsia="Times New Roman" w:hAnsi="Times New Roman" w:cs="Times New Roman"/>
          <w:sz w:val="24"/>
          <w:szCs w:val="24"/>
        </w:rPr>
        <w:br/>
        <w:t xml:space="preserve">любящий опытный поводырь. </w:t>
      </w:r>
    </w:p>
    <w:p w:rsidR="00E75870" w:rsidRDefault="005202DB" w:rsidP="005202DB">
      <w:pPr>
        <w:rPr>
          <w:rFonts w:ascii="Times New Roman" w:eastAsia="Times New Roman" w:hAnsi="Times New Roman" w:cs="Times New Roman"/>
          <w:sz w:val="24"/>
          <w:szCs w:val="24"/>
        </w:rPr>
      </w:pPr>
      <w:r w:rsidRPr="005202DB">
        <w:rPr>
          <w:rFonts w:ascii="Times New Roman" w:eastAsia="Times New Roman" w:hAnsi="Times New Roman" w:cs="Times New Roman"/>
          <w:sz w:val="24"/>
          <w:szCs w:val="24"/>
        </w:rPr>
        <w:br/>
        <w:t xml:space="preserve">Цели: способствовать формированию у родителей представления о тоеретических основах подросткового возраста; осознание родителем собственного стиля взаимодействия со своим подростком; выработка новых моделей поведения в конфликтных ситуациях при общении с подростком, в ситуациях стресса, депрессии у подростка; осознание баръеров, которые мешают лучше понимать подростка.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Форма проведения: круглый стол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Ход мероприятия: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1. Приветствие. Распределение по группам. </w:t>
      </w:r>
      <w:r w:rsidRPr="005202DB">
        <w:rPr>
          <w:rFonts w:ascii="Times New Roman" w:eastAsia="Times New Roman" w:hAnsi="Times New Roman" w:cs="Times New Roman"/>
          <w:sz w:val="24"/>
          <w:szCs w:val="24"/>
        </w:rPr>
        <w:br/>
        <w:t xml:space="preserve">(при входе каждому родителю раздаются памятки с психологическими рекомендациями разных цветов, каждый цвет соответствует определенной группе, куда присоединяется родитель, в последствии образуются 3, 4 группы)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2. Теоретическая часть.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Возрастные особенности подросткового возраста (13 – 16 лет).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Характеризуется бурным ростом и развитием всего организма. </w:t>
      </w:r>
      <w:r w:rsidRPr="005202DB">
        <w:rPr>
          <w:rFonts w:ascii="Times New Roman" w:eastAsia="Times New Roman" w:hAnsi="Times New Roman" w:cs="Times New Roman"/>
          <w:sz w:val="24"/>
          <w:szCs w:val="24"/>
        </w:rPr>
        <w:br/>
        <w:t xml:space="preserve">Наблюдается интенсивный рост тела, продолжается окостенение скелета, возрастает сила мышц. Однако развитие внутренних органов происходит неравномерно, рост кровеносных сосудов отстает от роста сердца, что может вызвать нарушение ритма его деятельности, учащению сердцебиения. </w:t>
      </w:r>
      <w:r w:rsidRPr="005202DB">
        <w:rPr>
          <w:rFonts w:ascii="Times New Roman" w:eastAsia="Times New Roman" w:hAnsi="Times New Roman" w:cs="Times New Roman"/>
          <w:sz w:val="24"/>
          <w:szCs w:val="24"/>
        </w:rPr>
        <w:br/>
        <w:t xml:space="preserve">Развивается легочный аппарат, дыхание в этом возрасте учащенное. </w:t>
      </w:r>
      <w:r w:rsidRPr="005202DB">
        <w:rPr>
          <w:rFonts w:ascii="Times New Roman" w:eastAsia="Times New Roman" w:hAnsi="Times New Roman" w:cs="Times New Roman"/>
          <w:sz w:val="24"/>
          <w:szCs w:val="24"/>
        </w:rPr>
        <w:br/>
        <w:t xml:space="preserve">Объем мозга приближается к объему мозга взрослого человека. Улучшается контроль коры головного мозга над инстинктами и эмоциями. Однако процессы возбуждения все еще преобладают над процессами торможения. </w:t>
      </w:r>
      <w:r w:rsidRPr="005202DB">
        <w:rPr>
          <w:rFonts w:ascii="Times New Roman" w:eastAsia="Times New Roman" w:hAnsi="Times New Roman" w:cs="Times New Roman"/>
          <w:sz w:val="24"/>
          <w:szCs w:val="24"/>
        </w:rPr>
        <w:br/>
        <w:t xml:space="preserve">Происходит половое созревание. Организм подростка обнаруживает большую утомляемость, обусловленную кардинальными переменами в нем. </w:t>
      </w:r>
      <w:r w:rsidRPr="005202DB">
        <w:rPr>
          <w:rFonts w:ascii="Times New Roman" w:eastAsia="Times New Roman" w:hAnsi="Times New Roman" w:cs="Times New Roman"/>
          <w:sz w:val="24"/>
          <w:szCs w:val="24"/>
        </w:rPr>
        <w:br/>
        <w:t xml:space="preserve">Восприятие подростка более целенаправленно, организованно и планомерно, чем у младшего школьника. Определяющее значение имеет отношение подростка к наблюдаемому объекту. </w:t>
      </w:r>
      <w:r w:rsidRPr="005202DB">
        <w:rPr>
          <w:rFonts w:ascii="Times New Roman" w:eastAsia="Times New Roman" w:hAnsi="Times New Roman" w:cs="Times New Roman"/>
          <w:sz w:val="24"/>
          <w:szCs w:val="24"/>
        </w:rPr>
        <w:br/>
        <w:t xml:space="preserve">Внимание произвольно, избирательно. Подросток может долго сосредотачиваться на интересном материале. </w:t>
      </w:r>
      <w:r w:rsidRPr="005202DB">
        <w:rPr>
          <w:rFonts w:ascii="Times New Roman" w:eastAsia="Times New Roman" w:hAnsi="Times New Roman" w:cs="Times New Roman"/>
          <w:sz w:val="24"/>
          <w:szCs w:val="24"/>
        </w:rPr>
        <w:br/>
        <w:t xml:space="preserve">Запоминание в понятиях, непосредственно связанное с осмысливанием, анализом и </w:t>
      </w:r>
      <w:r w:rsidRPr="005202DB">
        <w:rPr>
          <w:rFonts w:ascii="Times New Roman" w:eastAsia="Times New Roman" w:hAnsi="Times New Roman" w:cs="Times New Roman"/>
          <w:sz w:val="24"/>
          <w:szCs w:val="24"/>
        </w:rPr>
        <w:lastRenderedPageBreak/>
        <w:t xml:space="preserve">систематизацией информации, выдвигается на первый план. </w:t>
      </w:r>
      <w:r w:rsidRPr="005202DB">
        <w:rPr>
          <w:rFonts w:ascii="Times New Roman" w:eastAsia="Times New Roman" w:hAnsi="Times New Roman" w:cs="Times New Roman"/>
          <w:sz w:val="24"/>
          <w:szCs w:val="24"/>
        </w:rPr>
        <w:br/>
        <w:t xml:space="preserve">Для подросткового возраста характерна критичность мышления. Для учащихся данного возраста свойственна большая требовательность к сообщаемой информации: «подросток усиленно требует доказательств». Улучшается способность к абстрактному мышлению. </w:t>
      </w:r>
      <w:r w:rsidRPr="005202DB">
        <w:rPr>
          <w:rFonts w:ascii="Times New Roman" w:eastAsia="Times New Roman" w:hAnsi="Times New Roman" w:cs="Times New Roman"/>
          <w:sz w:val="24"/>
          <w:szCs w:val="24"/>
        </w:rPr>
        <w:br/>
        <w:t xml:space="preserve">У подростка лобная доля коры головного мозга отвечающая за обдуманность, осмысленность на данном этапе недостаточно хорошо развита. </w:t>
      </w:r>
      <w:r w:rsidRPr="005202DB">
        <w:rPr>
          <w:rFonts w:ascii="Times New Roman" w:eastAsia="Times New Roman" w:hAnsi="Times New Roman" w:cs="Times New Roman"/>
          <w:sz w:val="24"/>
          <w:szCs w:val="24"/>
        </w:rPr>
        <w:br/>
        <w:t xml:space="preserve">Проявление эмоций у подростков часто бывает достаточно бурное. Особенно сильно проявляется гнев. </w:t>
      </w:r>
      <w:r w:rsidRPr="005202DB">
        <w:rPr>
          <w:rFonts w:ascii="Times New Roman" w:eastAsia="Times New Roman" w:hAnsi="Times New Roman" w:cs="Times New Roman"/>
          <w:sz w:val="24"/>
          <w:szCs w:val="24"/>
        </w:rPr>
        <w:br/>
        <w:t xml:space="preserve">Для данного возраста достаточно характерны упрямство, эгоизм, уход в себя, острота переживаний, конфликты с окружающими. Данные проявления связаны с процессом самоопределения, переосмысления своих связей с окружающими, своего места среди других людей. </w:t>
      </w:r>
      <w:r w:rsidRPr="005202DB">
        <w:rPr>
          <w:rFonts w:ascii="Times New Roman" w:eastAsia="Times New Roman" w:hAnsi="Times New Roman" w:cs="Times New Roman"/>
          <w:sz w:val="24"/>
          <w:szCs w:val="24"/>
        </w:rPr>
        <w:br/>
        <w:t xml:space="preserve">В подростковом возрасте происходит интенсивное нравственное и социальное формирование личности. Идет процесс формирования нравственных идеалов и моральных убеждений. Часто они имеют неустойчивый, противоречивый характер. </w:t>
      </w:r>
      <w:r w:rsidRPr="005202DB">
        <w:rPr>
          <w:rFonts w:ascii="Times New Roman" w:eastAsia="Times New Roman" w:hAnsi="Times New Roman" w:cs="Times New Roman"/>
          <w:sz w:val="24"/>
          <w:szCs w:val="24"/>
        </w:rPr>
        <w:br/>
        <w:t xml:space="preserve">Общение подростков со взрослыми существенно отличается от общения младших школьников. Подростки зачастую не рассматривают взрослых как возможных партнеров по свободному общению, они воспринимают взрослых как источник организации и обеспечения их жизни, причем организаторская функция взрослых воспринимается подростками чаще всего лишь как ограничительно – регулирующая. </w:t>
      </w:r>
      <w:r w:rsidRPr="005202DB">
        <w:rPr>
          <w:rFonts w:ascii="Times New Roman" w:eastAsia="Times New Roman" w:hAnsi="Times New Roman" w:cs="Times New Roman"/>
          <w:sz w:val="24"/>
          <w:szCs w:val="24"/>
        </w:rPr>
        <w:br/>
        <w:t xml:space="preserve">Организация учебной деятельности подростков – важнейшая и сложнейшая задача. Ученик среднего школьного возраста вполне способен понять аргументацию педагога, родителя, согласиться с разумными доводами. Однако в виду особенностей мышления, характерных для данного возраста, подростка уже не удовлетворит процесс сообщения сведений в готовом, законченном виде. Ему захочется проверить их достоверность, убедиться в правильности суждений. Споры с учителями, родителями, приятелями – характерная черта данного возраста. Их важная роль заключается в том, что они позволяют обменяться мнениями по теме, проверить истинность своих воззрений и общепринятых взглядов, проявить себя. </w:t>
      </w:r>
      <w:r w:rsidRPr="005202DB">
        <w:rPr>
          <w:rFonts w:ascii="Times New Roman" w:eastAsia="Times New Roman" w:hAnsi="Times New Roman" w:cs="Times New Roman"/>
          <w:sz w:val="24"/>
          <w:szCs w:val="24"/>
        </w:rPr>
        <w:br/>
        <w:t xml:space="preserve">Следует предлагать подросткам сравнивать, находить общие и отличительные черты, выделять главное, устанавливать причинно – следственные связи, делать выводы. Важно также поощрять самостоятельность мышления, высказывание школьником собственной точки зрения. </w:t>
      </w:r>
      <w:r w:rsidRPr="005202DB">
        <w:rPr>
          <w:rFonts w:ascii="Times New Roman" w:eastAsia="Times New Roman" w:hAnsi="Times New Roman" w:cs="Times New Roman"/>
          <w:sz w:val="24"/>
          <w:szCs w:val="24"/>
        </w:rPr>
        <w:br/>
        <w:t xml:space="preserve">Нравственные идеалы и моральные убеждения подростков складываются под влиянием многочисленных факторов, в частности, усиления воспитательного потенциала обучения. Однако в связи с понижением авторитета учителя и родителей как носителей социальных норм и помощника в решении сложных жизненных проблем большее внимание следует уделять косвенным методам воздействия на сознание подростков. Не преподносить готовую моральную истину, а подводить к ней, не высказывать категоричных суждений, которые подростки могут воспринять в «штыки».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Подростковая депрессия.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Исследования показывают, что каждый восьмой подросток страдает депрессией. Но депрессию и серьёзные проблемы, связанные с ней, можно лечить. Так что, если плохое настроение подростка длится более 2 недель, и у него проявляются симптомы депрессии, </w:t>
      </w:r>
      <w:r w:rsidRPr="005202DB">
        <w:rPr>
          <w:rFonts w:ascii="Times New Roman" w:eastAsia="Times New Roman" w:hAnsi="Times New Roman" w:cs="Times New Roman"/>
          <w:sz w:val="24"/>
          <w:szCs w:val="24"/>
        </w:rPr>
        <w:lastRenderedPageBreak/>
        <w:t xml:space="preserve">настало время обратиться к врачу.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Причины депрессии у подростков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Существует ряд причин, которые могут вызвать депрессию у подростков. Например, развитие чувства неполноценности и неадекватности в начальных классах школы. Успеваемость, социальное положение и семейная жизнь оказывают большое влияние на психологию подростка. Иногда депрессия у подростков может быть результатом экологического стресса. Но независимо от причины, когда друзья или семья (или те, с кем подросток чаще общается) не помогают ему улучшить настроение, снизить печаль и чувство изоляции, имеется большая вероятность развития депрессии.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Симптомы депрессии у подростков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 Часто подростки, страдающие депрессией, имеют</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заметные изменения в мышлении и поведении. Они могут не иметь мотивации и даже становиться замкнутыми, закрывая дверь спальни после школы и оставаясь в своей комнате в течение нескольких часов. Подростки с депрессией могут много спать, менять предпочтения в еде, а также совершать преступления, такие как кражи в магазинах. </w:t>
      </w:r>
      <w:r w:rsidRPr="005202DB">
        <w:rPr>
          <w:rFonts w:ascii="Times New Roman" w:eastAsia="Times New Roman" w:hAnsi="Times New Roman" w:cs="Times New Roman"/>
          <w:sz w:val="24"/>
          <w:szCs w:val="24"/>
        </w:rPr>
        <w:br/>
        <w:t xml:space="preserve"> - Апатия;</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 - Усталость или жалобы на боли, в том числе в</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голове, животе пояснице; </w:t>
      </w:r>
      <w:r w:rsidRPr="005202DB">
        <w:rPr>
          <w:rFonts w:ascii="Times New Roman" w:eastAsia="Times New Roman" w:hAnsi="Times New Roman" w:cs="Times New Roman"/>
          <w:sz w:val="24"/>
          <w:szCs w:val="24"/>
        </w:rPr>
        <w:br/>
        <w:t xml:space="preserve"> - Трудности с концентрацией;</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 - Трудности с</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принятием решений; </w:t>
      </w:r>
      <w:r w:rsidRPr="005202DB">
        <w:rPr>
          <w:rFonts w:ascii="Times New Roman" w:eastAsia="Times New Roman" w:hAnsi="Times New Roman" w:cs="Times New Roman"/>
          <w:sz w:val="24"/>
          <w:szCs w:val="24"/>
        </w:rPr>
        <w:br/>
        <w:t xml:space="preserve"> - Чрезмерные чувства вины;</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 - Безответственное</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поведение - например, опоздания, забывания, пропуски занятий; </w:t>
      </w:r>
      <w:r w:rsidRPr="005202DB">
        <w:rPr>
          <w:rFonts w:ascii="Times New Roman" w:eastAsia="Times New Roman" w:hAnsi="Times New Roman" w:cs="Times New Roman"/>
          <w:sz w:val="24"/>
          <w:szCs w:val="24"/>
        </w:rPr>
        <w:br/>
        <w:t xml:space="preserve"> - Потеря</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интереса к пище или импульсивное переедание, что приводит к быстрым изменениям веса; </w:t>
      </w:r>
      <w:r w:rsidRPr="005202DB">
        <w:rPr>
          <w:rFonts w:ascii="Times New Roman" w:eastAsia="Times New Roman" w:hAnsi="Times New Roman" w:cs="Times New Roman"/>
          <w:sz w:val="24"/>
          <w:szCs w:val="24"/>
        </w:rPr>
        <w:br/>
        <w:t xml:space="preserve"> - Потеря памяти;</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 - Мысли о смерти;</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 - Агрессивное</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поведение; </w:t>
      </w:r>
      <w:r w:rsidRPr="005202DB">
        <w:rPr>
          <w:rFonts w:ascii="Times New Roman" w:eastAsia="Times New Roman" w:hAnsi="Times New Roman" w:cs="Times New Roman"/>
          <w:sz w:val="24"/>
          <w:szCs w:val="24"/>
        </w:rPr>
        <w:br/>
        <w:t xml:space="preserve"> - Печаль, тревога или чувство безнадёжности;</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 - Бессонница</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ночью и сон в течение дня; </w:t>
      </w:r>
      <w:r w:rsidRPr="005202DB">
        <w:rPr>
          <w:rFonts w:ascii="Times New Roman" w:eastAsia="Times New Roman" w:hAnsi="Times New Roman" w:cs="Times New Roman"/>
          <w:sz w:val="24"/>
          <w:szCs w:val="24"/>
        </w:rPr>
        <w:br/>
        <w:t xml:space="preserve"> - Резкое падение успеваемости;</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 -</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Употребление алкоголя или наркотиков, беспорядочные половые связи; </w:t>
      </w:r>
      <w:r w:rsidRPr="005202DB">
        <w:rPr>
          <w:rFonts w:ascii="Times New Roman" w:eastAsia="Times New Roman" w:hAnsi="Times New Roman" w:cs="Times New Roman"/>
          <w:sz w:val="24"/>
          <w:szCs w:val="24"/>
        </w:rPr>
        <w:br/>
        <w:t xml:space="preserve"> -</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Отстранение от друзей. </w:t>
      </w:r>
      <w:r w:rsidRPr="005202DB">
        <w:rPr>
          <w:rFonts w:ascii="Times New Roman" w:eastAsia="Times New Roman" w:hAnsi="Times New Roman" w:cs="Times New Roman"/>
          <w:sz w:val="24"/>
          <w:szCs w:val="24"/>
        </w:rPr>
        <w:br/>
        <w:t xml:space="preserve"> Бывает ли наследственная депрессия у подростков?</w:t>
      </w:r>
      <w:r w:rsidRPr="005202DB">
        <w:rPr>
          <w:rFonts w:ascii="Times New Roman" w:eastAsia="Times New Roman" w:hAnsi="Times New Roman" w:cs="Times New Roman"/>
          <w:sz w:val="24"/>
          <w:szCs w:val="24"/>
        </w:rPr>
        <w:sym w:font="Symbol" w:char="F0FC"/>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Что делать родителям для смягчения депрессии у подростков и достижения взаимопонимания с ребенком?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o Подростки могут сложно поддаваться воспитанию. Однако есть эффективные методы, помогающие снизить уровень стресса у подростков: </w:t>
      </w:r>
      <w:r w:rsidRPr="005202DB">
        <w:rPr>
          <w:rFonts w:ascii="Times New Roman" w:eastAsia="Times New Roman" w:hAnsi="Times New Roman" w:cs="Times New Roman"/>
          <w:sz w:val="24"/>
          <w:szCs w:val="24"/>
        </w:rPr>
        <w:br/>
        <w:t xml:space="preserve">o - Вместо наказаний за плохое поведение поощряйте подростка поощрениями за хорошие поступки. Позор и наказания приводят подростков к чувствам бесполезности и делают их </w:t>
      </w:r>
      <w:r w:rsidRPr="005202DB">
        <w:rPr>
          <w:rFonts w:ascii="Times New Roman" w:eastAsia="Times New Roman" w:hAnsi="Times New Roman" w:cs="Times New Roman"/>
          <w:sz w:val="24"/>
          <w:szCs w:val="24"/>
        </w:rPr>
        <w:lastRenderedPageBreak/>
        <w:t xml:space="preserve">неадекватными. </w:t>
      </w:r>
      <w:r w:rsidRPr="005202DB">
        <w:rPr>
          <w:rFonts w:ascii="Times New Roman" w:eastAsia="Times New Roman" w:hAnsi="Times New Roman" w:cs="Times New Roman"/>
          <w:sz w:val="24"/>
          <w:szCs w:val="24"/>
        </w:rPr>
        <w:br/>
        <w:t xml:space="preserve">o - Позвольте юноше или девушке совершать ошибки. Предостережение или принятие решений за них могут восприниматься как отсутствие веры в их способности. Это снижает их уверенность в себе. </w:t>
      </w:r>
      <w:r w:rsidRPr="005202DB">
        <w:rPr>
          <w:rFonts w:ascii="Times New Roman" w:eastAsia="Times New Roman" w:hAnsi="Times New Roman" w:cs="Times New Roman"/>
          <w:sz w:val="24"/>
          <w:szCs w:val="24"/>
        </w:rPr>
        <w:br/>
        <w:t xml:space="preserve">o - Дайте вашему ребёнку передышку. Не рассчитывайте, что он будет делать именно то, что вы говорите. </w:t>
      </w:r>
      <w:r w:rsidRPr="005202DB">
        <w:rPr>
          <w:rFonts w:ascii="Times New Roman" w:eastAsia="Times New Roman" w:hAnsi="Times New Roman" w:cs="Times New Roman"/>
          <w:sz w:val="24"/>
          <w:szCs w:val="24"/>
        </w:rPr>
        <w:br/>
        <w:t xml:space="preserve">o - Не навязывайте подростку привлекательный для вас жизненный путь. Не пытайтесь вновь пережить свою молодость через деятельность своего ребёнка. </w:t>
      </w:r>
      <w:r w:rsidRPr="005202DB">
        <w:rPr>
          <w:rFonts w:ascii="Times New Roman" w:eastAsia="Times New Roman" w:hAnsi="Times New Roman" w:cs="Times New Roman"/>
          <w:sz w:val="24"/>
          <w:szCs w:val="24"/>
        </w:rPr>
        <w:br/>
        <w:t xml:space="preserve">o - Если вы подозреваете, что подросток находится в стадии депрессии, выделите время, чтобы выслушать его проблемы. Даже если вы думаете, что у проблемы нет реальных причин, имейте ввиду, что для развивающегося человека она может казаться жизненно важной. </w:t>
      </w:r>
      <w:r w:rsidRPr="005202DB">
        <w:rPr>
          <w:rFonts w:ascii="Times New Roman" w:eastAsia="Times New Roman" w:hAnsi="Times New Roman" w:cs="Times New Roman"/>
          <w:sz w:val="24"/>
          <w:szCs w:val="24"/>
        </w:rPr>
        <w:br/>
        <w:t xml:space="preserve">o - Контактируйте и ненавязчиво держите связь с подростком, даже когда он уходит. </w:t>
      </w:r>
      <w:r w:rsidRPr="005202DB">
        <w:rPr>
          <w:rFonts w:ascii="Times New Roman" w:eastAsia="Times New Roman" w:hAnsi="Times New Roman" w:cs="Times New Roman"/>
          <w:sz w:val="24"/>
          <w:szCs w:val="24"/>
        </w:rPr>
        <w:br/>
        <w:t xml:space="preserve">o - Старайтесь не говорить своему ребёнку, что ему нужно делать. Вместо этого внимательно прислушивайтесь, чтобы узнать больше о причинах, вызывающих его проблемы. </w:t>
      </w:r>
      <w:r w:rsidRPr="005202DB">
        <w:rPr>
          <w:rFonts w:ascii="Times New Roman" w:eastAsia="Times New Roman" w:hAnsi="Times New Roman" w:cs="Times New Roman"/>
          <w:sz w:val="24"/>
          <w:szCs w:val="24"/>
        </w:rPr>
        <w:br/>
        <w:t xml:space="preserve">o Если вы чувствуете недоступность и неподвластность ребёнка, и никак не можете ему помочь, обратитесь за помощью к профессиональному врачу.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3. Результаты анкетирования учащихся «Наедине с собой».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Цель: определение уровня и характера взаимоотношений с родителями.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Результаты анкетирования учащихся 9 класса показывают, что: </w:t>
      </w:r>
      <w:r w:rsidRPr="005202DB">
        <w:rPr>
          <w:rFonts w:ascii="Times New Roman" w:eastAsia="Times New Roman" w:hAnsi="Times New Roman" w:cs="Times New Roman"/>
          <w:sz w:val="24"/>
          <w:szCs w:val="24"/>
        </w:rPr>
        <w:br/>
        <w:t xml:space="preserve">Отношения с родителями можно </w:t>
      </w:r>
      <w:r w:rsidRPr="005202DB">
        <w:rPr>
          <w:rFonts w:ascii="Times New Roman" w:eastAsia="Times New Roman" w:hAnsi="Times New Roman" w:cs="Times New Roman"/>
          <w:sz w:val="24"/>
          <w:szCs w:val="24"/>
        </w:rPr>
        <w:br/>
        <w:t xml:space="preserve">считать благополучными – 48% учащихся. </w:t>
      </w:r>
      <w:r w:rsidRPr="005202DB">
        <w:rPr>
          <w:rFonts w:ascii="Times New Roman" w:eastAsia="Times New Roman" w:hAnsi="Times New Roman" w:cs="Times New Roman"/>
          <w:sz w:val="24"/>
          <w:szCs w:val="24"/>
        </w:rPr>
        <w:br/>
        <w:t xml:space="preserve">Отношения с родителями удовлетворительные – 52% учащихся. </w:t>
      </w:r>
      <w:r w:rsidRPr="005202DB">
        <w:rPr>
          <w:rFonts w:ascii="Times New Roman" w:eastAsia="Times New Roman" w:hAnsi="Times New Roman" w:cs="Times New Roman"/>
          <w:sz w:val="24"/>
          <w:szCs w:val="24"/>
        </w:rPr>
        <w:br/>
        <w:t xml:space="preserve">Контакты с родителями носят ограниченный характер – 0%.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Счастлив тот, кто счастлив у себя дома. </w:t>
      </w:r>
      <w:r w:rsidRPr="005202DB">
        <w:rPr>
          <w:rFonts w:ascii="Times New Roman" w:eastAsia="Times New Roman" w:hAnsi="Times New Roman" w:cs="Times New Roman"/>
          <w:sz w:val="24"/>
          <w:szCs w:val="24"/>
        </w:rPr>
        <w:br/>
        <w:t xml:space="preserve">Л. Толстой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4. Стили воспитания ребенка в семье, приводящие к конфликтным взаимоотношениям с подростком.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 Подчиняющий стиль.</w:t>
      </w:r>
      <w:r w:rsidRPr="005202DB">
        <w:rPr>
          <w:rFonts w:ascii="Times New Roman" w:eastAsia="Times New Roman" w:hAnsi="Times New Roman" w:cs="Times New Roman"/>
          <w:sz w:val="24"/>
          <w:szCs w:val="24"/>
        </w:rPr>
        <w:sym w:font="Symbol" w:char="F076"/>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Приверженцы этого стиля требуют от ребёнка беспрекословного подчинения во всем. Ребёнок может реагировать на такое отношение по-разному. Один внешне послушен, но внутренне протестует, и такое противоречие может довести его до невроза. Другой постоянно грубит и дерзит родителям. </w:t>
      </w:r>
      <w:r w:rsidRPr="005202DB">
        <w:rPr>
          <w:rFonts w:ascii="Times New Roman" w:eastAsia="Times New Roman" w:hAnsi="Times New Roman" w:cs="Times New Roman"/>
          <w:sz w:val="24"/>
          <w:szCs w:val="24"/>
        </w:rPr>
        <w:br/>
        <w:t xml:space="preserve"> Излишне требовательный стиль.</w:t>
      </w:r>
      <w:r w:rsidRPr="005202DB">
        <w:rPr>
          <w:rFonts w:ascii="Times New Roman" w:eastAsia="Times New Roman" w:hAnsi="Times New Roman" w:cs="Times New Roman"/>
          <w:sz w:val="24"/>
          <w:szCs w:val="24"/>
        </w:rPr>
        <w:sym w:font="Symbol" w:char="F076"/>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Он выражается в стремлении ускорить развитие ребенка. Такие родители требуют от ребёнка или подростка совершенства во всём. Ругают за малейшую оплошность в учёбе или домашних обязанностях. Большое значение придают приобретению знаний и навыков, но не эмоциональному развитию детей.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lastRenderedPageBreak/>
        <w:t xml:space="preserve">В общении с ними стараются проявлять как можно меньше чувств. Реакция детей на завышенные и преждевременные требования: подавленность, неуверенность в собственных силах, постоянная боязнь разочаровать родителей, что также ведёт к неврозам. </w:t>
      </w:r>
      <w:r w:rsidRPr="005202DB">
        <w:rPr>
          <w:rFonts w:ascii="Times New Roman" w:eastAsia="Times New Roman" w:hAnsi="Times New Roman" w:cs="Times New Roman"/>
          <w:sz w:val="24"/>
          <w:szCs w:val="24"/>
        </w:rPr>
        <w:br/>
        <w:t xml:space="preserve"> Смягчающий стиль.</w:t>
      </w:r>
      <w:r w:rsidRPr="005202DB">
        <w:rPr>
          <w:rFonts w:ascii="Times New Roman" w:eastAsia="Times New Roman" w:hAnsi="Times New Roman" w:cs="Times New Roman"/>
          <w:sz w:val="24"/>
          <w:szCs w:val="24"/>
        </w:rPr>
        <w:sym w:font="Symbol" w:char="F076"/>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Для него, наоборот, характерно постоянное занижение требований к ребёнку, оправдание любых поступков. Ребёнку стараются подобрать доброго, нетребовательного учителя, избавить от любого напряжения, не поощряют проявление инициативы. Такие дети вырастают безвольными, не умеющими нести ответственность за события своей жизни. </w:t>
      </w:r>
      <w:r w:rsidRPr="005202DB">
        <w:rPr>
          <w:rFonts w:ascii="Times New Roman" w:eastAsia="Times New Roman" w:hAnsi="Times New Roman" w:cs="Times New Roman"/>
          <w:sz w:val="24"/>
          <w:szCs w:val="24"/>
        </w:rPr>
        <w:br/>
        <w:t xml:space="preserve">Близок этому типу воспитания охраняющий стиль. Родители находятся в постоянной тревоге за ребёнка, следят за каждым его шагом, выполняют любое желание. Стараются не допустить малейшего физического или психологического дискомфорта. Формируется зависимость от родителей во всём вплоть до взрослых лет. </w:t>
      </w:r>
      <w:r w:rsidRPr="005202DB">
        <w:rPr>
          <w:rFonts w:ascii="Times New Roman" w:eastAsia="Times New Roman" w:hAnsi="Times New Roman" w:cs="Times New Roman"/>
          <w:sz w:val="24"/>
          <w:szCs w:val="24"/>
        </w:rPr>
        <w:br/>
        <w:t xml:space="preserve"> Излишне пылкий стиль.</w:t>
      </w:r>
      <w:r w:rsidRPr="005202DB">
        <w:rPr>
          <w:rFonts w:ascii="Times New Roman" w:eastAsia="Times New Roman" w:hAnsi="Times New Roman" w:cs="Times New Roman"/>
          <w:sz w:val="24"/>
          <w:szCs w:val="24"/>
        </w:rPr>
        <w:sym w:font="Symbol" w:char="F076"/>
      </w:r>
      <w:r w:rsidRPr="005202DB">
        <w:rPr>
          <w:rFonts w:ascii="Times New Roman" w:eastAsia="Times New Roman" w:hAnsi="Times New Roman" w:cs="Times New Roman"/>
          <w:sz w:val="24"/>
          <w:szCs w:val="24"/>
        </w:rPr>
        <w:t xml:space="preserve"> </w:t>
      </w:r>
      <w:r w:rsidRPr="005202DB">
        <w:rPr>
          <w:rFonts w:ascii="Times New Roman" w:eastAsia="Times New Roman" w:hAnsi="Times New Roman" w:cs="Times New Roman"/>
          <w:sz w:val="24"/>
          <w:szCs w:val="24"/>
        </w:rPr>
        <w:br/>
        <w:t xml:space="preserve">Свойственен больше мамам. Для него характерно чрезмерное проявление своих чувств к детям, восхищение их красотой, способностями, постоянные объятия, поцелуи и т. д. Привыкший к выражению постоянной любви и поклонения в семье, ребёнок ждет того же и от всех окружающих людей. Не получая ожидаемой оценки и заботы, считает отношение к себе одноклассников и учителей несправедливым.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5. Диагностика воспитательной позиции родителей.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o Известно, что многие нарушения в поведении и развитии ребенка связаны с недостаточным вниманием к нему родителей. Однако, как считают психологи, чрезмерная опека может оказаться опасна так же, как и ее недостаток. Этот тест поможет вам разобраться насколько верна ваша позиция. (Опросник «Мера заботы»\\ Н.В.Клюева. Психолог и семья.)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6. Работа в группах. Стратегии реагирования на поведение подростка.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Каждой группе родителей раздаются задания-ситуации, на которые они должны ответить с позиции родителя.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Ситуация №1. </w:t>
      </w:r>
      <w:r w:rsidRPr="005202DB">
        <w:rPr>
          <w:rFonts w:ascii="Times New Roman" w:eastAsia="Times New Roman" w:hAnsi="Times New Roman" w:cs="Times New Roman"/>
          <w:sz w:val="24"/>
          <w:szCs w:val="24"/>
        </w:rPr>
        <w:br/>
        <w:t xml:space="preserve">Вы заметили, что ваш ребенок стал менее общительным, более замкнутым, практически не уделяет времени выполнению домашнего здания, длительное время сидит за компьютером. Что вы предпримите?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Ситуация №2. </w:t>
      </w:r>
      <w:r w:rsidRPr="005202DB">
        <w:rPr>
          <w:rFonts w:ascii="Times New Roman" w:eastAsia="Times New Roman" w:hAnsi="Times New Roman" w:cs="Times New Roman"/>
          <w:sz w:val="24"/>
          <w:szCs w:val="24"/>
        </w:rPr>
        <w:br/>
        <w:t xml:space="preserve">Просмотрев дневник ребенка за неделю, вы увидели, что у него имеется много замечаний по </w:t>
      </w:r>
      <w:r w:rsidRPr="005202DB">
        <w:rPr>
          <w:rFonts w:ascii="Times New Roman" w:eastAsia="Times New Roman" w:hAnsi="Times New Roman" w:cs="Times New Roman"/>
          <w:sz w:val="24"/>
          <w:szCs w:val="24"/>
        </w:rPr>
        <w:br/>
        <w:t xml:space="preserve">работе на уроках, «двойки» за поведение и т.п. Как вы отреагируете?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Ситуация №3. </w:t>
      </w:r>
      <w:r w:rsidRPr="005202DB">
        <w:rPr>
          <w:rFonts w:ascii="Times New Roman" w:eastAsia="Times New Roman" w:hAnsi="Times New Roman" w:cs="Times New Roman"/>
          <w:sz w:val="24"/>
          <w:szCs w:val="24"/>
        </w:rPr>
        <w:br/>
        <w:t xml:space="preserve">Вам звонит домой классный руководитель и сообщает, что ваш ребенок имеет пропуски </w:t>
      </w:r>
      <w:r w:rsidRPr="005202DB">
        <w:rPr>
          <w:rFonts w:ascii="Times New Roman" w:eastAsia="Times New Roman" w:hAnsi="Times New Roman" w:cs="Times New Roman"/>
          <w:sz w:val="24"/>
          <w:szCs w:val="24"/>
        </w:rPr>
        <w:lastRenderedPageBreak/>
        <w:t xml:space="preserve">занятий по неуважительной причине, а вы об этом не знаете. Как вы составите разговор с ребенком?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Ситуация №4. </w:t>
      </w:r>
      <w:r w:rsidRPr="005202DB">
        <w:rPr>
          <w:rFonts w:ascii="Times New Roman" w:eastAsia="Times New Roman" w:hAnsi="Times New Roman" w:cs="Times New Roman"/>
          <w:sz w:val="24"/>
          <w:szCs w:val="24"/>
        </w:rPr>
        <w:br/>
        <w:t xml:space="preserve">У вашего ребенка произошел конфликт с учителем. Ваши действия?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7. Психолого-педагогические рекомендации для родителей: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Памятка родителям.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 • Чаще показывайте детям, как</w:t>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сильно вы их любите, не скрывайте этого. </w:t>
      </w:r>
      <w:r w:rsidRPr="005202DB">
        <w:rPr>
          <w:rFonts w:ascii="Times New Roman" w:eastAsia="Times New Roman" w:hAnsi="Times New Roman" w:cs="Times New Roman"/>
          <w:sz w:val="24"/>
          <w:szCs w:val="24"/>
        </w:rPr>
        <w:br/>
        <w:t xml:space="preserve"> • Как можно больше проводите</w:t>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вместе со всей семьёй, обсуждая прожитый день, делясь проблемами, советуйтесь друг с другом. </w:t>
      </w:r>
      <w:r w:rsidRPr="005202DB">
        <w:rPr>
          <w:rFonts w:ascii="Times New Roman" w:eastAsia="Times New Roman" w:hAnsi="Times New Roman" w:cs="Times New Roman"/>
          <w:sz w:val="24"/>
          <w:szCs w:val="24"/>
        </w:rPr>
        <w:br/>
        <w:t xml:space="preserve"> • Не бойтесь попросить совета у вашего ребёнка – это только</w:t>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сблизит вас. </w:t>
      </w:r>
      <w:r w:rsidRPr="005202DB">
        <w:rPr>
          <w:rFonts w:ascii="Times New Roman" w:eastAsia="Times New Roman" w:hAnsi="Times New Roman" w:cs="Times New Roman"/>
          <w:sz w:val="24"/>
          <w:szCs w:val="24"/>
        </w:rPr>
        <w:br/>
        <w:t xml:space="preserve"> • Старайтесь чтобы друзья вашего ребёнка обязательно бывали в</w:t>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вашем доме – вы должны их хорошо знать. </w:t>
      </w:r>
      <w:r w:rsidRPr="005202DB">
        <w:rPr>
          <w:rFonts w:ascii="Times New Roman" w:eastAsia="Times New Roman" w:hAnsi="Times New Roman" w:cs="Times New Roman"/>
          <w:sz w:val="24"/>
          <w:szCs w:val="24"/>
        </w:rPr>
        <w:br/>
        <w:t xml:space="preserve"> • Обсуждайте возникшую проблему</w:t>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спокойно, без крика и раздражения, тогда ваш ребёнок ничего не будет от вас скрывать. </w:t>
      </w:r>
      <w:r w:rsidRPr="005202DB">
        <w:rPr>
          <w:rFonts w:ascii="Times New Roman" w:eastAsia="Times New Roman" w:hAnsi="Times New Roman" w:cs="Times New Roman"/>
          <w:sz w:val="24"/>
          <w:szCs w:val="24"/>
        </w:rPr>
        <w:br/>
        <w:t xml:space="preserve"> • Не заставляйте ребёнка доверять свои тайны: "Мы всё должны</w:t>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знать о тебе" - этим вы ничего не добьётесь. </w:t>
      </w:r>
      <w:r w:rsidRPr="005202DB">
        <w:rPr>
          <w:rFonts w:ascii="Times New Roman" w:eastAsia="Times New Roman" w:hAnsi="Times New Roman" w:cs="Times New Roman"/>
          <w:sz w:val="24"/>
          <w:szCs w:val="24"/>
        </w:rPr>
        <w:br/>
        <w:t xml:space="preserve"> • Доверять вам будут, если вы</w:t>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будете не просто родителями, а друзьями, способными понять и сопереживать.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 Будьте примером для ребёнка: ведь как вы сейчас относитесь к своим родителям так и вам будут относиться в старости. </w:t>
      </w:r>
      <w:r w:rsidRPr="005202DB">
        <w:rPr>
          <w:rFonts w:ascii="Times New Roman" w:eastAsia="Times New Roman" w:hAnsi="Times New Roman" w:cs="Times New Roman"/>
          <w:sz w:val="24"/>
          <w:szCs w:val="24"/>
        </w:rPr>
        <w:br/>
        <w:t xml:space="preserve"> • Помните, что ребёнок – это гость</w:t>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в вашем доме, который со временем покинет родное гнездо. И надо воспитывать его так, чтобы он никогда не забывал свою семью и тепло своего родного дома.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sym w:font="Symbol" w:char="F0D8"/>
      </w:r>
      <w:r w:rsidRPr="005202DB">
        <w:rPr>
          <w:rFonts w:ascii="Times New Roman" w:eastAsia="Times New Roman" w:hAnsi="Times New Roman" w:cs="Times New Roman"/>
          <w:sz w:val="24"/>
          <w:szCs w:val="24"/>
        </w:rPr>
        <w:t xml:space="preserve"> Чаще бывайте в школе. Не забывайте слова известного педагога В.Сухомлинского "Наиболее полноценное воспитание, как известно, школьно - семейное".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8. Рефлексия «Дерево семейных ценностей».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 xml:space="preserve">На доске заранее приготовлен плакат - «Дерево семейных ценностей». Каждому родителю раздаются стикеры в форме яблока, на котором ему нужно будет перечислить семейные ценности, пожелания, а затем разместить эти яблоки на дереве семейных ценностей. </w:t>
      </w:r>
      <w:r w:rsidRPr="005202DB">
        <w:rPr>
          <w:rFonts w:ascii="Times New Roman" w:eastAsia="Times New Roman" w:hAnsi="Times New Roman" w:cs="Times New Roman"/>
          <w:sz w:val="24"/>
          <w:szCs w:val="24"/>
        </w:rPr>
        <w:br/>
      </w:r>
      <w:r w:rsidRPr="005202DB">
        <w:rPr>
          <w:rFonts w:ascii="Times New Roman" w:eastAsia="Times New Roman" w:hAnsi="Times New Roman" w:cs="Times New Roman"/>
          <w:sz w:val="24"/>
          <w:szCs w:val="24"/>
        </w:rPr>
        <w:br/>
        <w:t>9. Завершение родительского собрания. Видеоклип «Мир, который нужен мне».</w:t>
      </w:r>
    </w:p>
    <w:p w:rsidR="00384416" w:rsidRDefault="00384416" w:rsidP="005202DB">
      <w:pPr>
        <w:rPr>
          <w:rFonts w:ascii="Times New Roman" w:eastAsia="Times New Roman" w:hAnsi="Times New Roman" w:cs="Times New Roman"/>
          <w:sz w:val="24"/>
          <w:szCs w:val="24"/>
        </w:rPr>
      </w:pPr>
    </w:p>
    <w:p w:rsidR="00384416" w:rsidRDefault="00384416" w:rsidP="005202DB">
      <w:pPr>
        <w:rPr>
          <w:rFonts w:ascii="Times New Roman" w:eastAsia="Times New Roman" w:hAnsi="Times New Roman" w:cs="Times New Roman"/>
          <w:sz w:val="24"/>
          <w:szCs w:val="24"/>
        </w:rPr>
      </w:pPr>
    </w:p>
    <w:p w:rsidR="00384416" w:rsidRDefault="00384416" w:rsidP="005202DB">
      <w:pPr>
        <w:rPr>
          <w:rFonts w:ascii="Times New Roman" w:eastAsia="Times New Roman" w:hAnsi="Times New Roman" w:cs="Times New Roman"/>
          <w:sz w:val="24"/>
          <w:szCs w:val="24"/>
        </w:rPr>
      </w:pPr>
    </w:p>
    <w:p w:rsidR="00384416" w:rsidRDefault="00384416" w:rsidP="005202DB">
      <w:pPr>
        <w:rPr>
          <w:rFonts w:ascii="Times New Roman" w:eastAsia="Times New Roman" w:hAnsi="Times New Roman" w:cs="Times New Roman"/>
          <w:sz w:val="24"/>
          <w:szCs w:val="24"/>
        </w:rPr>
      </w:pPr>
    </w:p>
    <w:p w:rsidR="00384416" w:rsidRDefault="00384416" w:rsidP="005202DB">
      <w:pPr>
        <w:rPr>
          <w:rFonts w:ascii="Times New Roman" w:eastAsia="Times New Roman" w:hAnsi="Times New Roman" w:cs="Times New Roman"/>
          <w:sz w:val="24"/>
          <w:szCs w:val="24"/>
        </w:rPr>
      </w:pPr>
    </w:p>
    <w:p w:rsidR="00384416" w:rsidRPr="00384416" w:rsidRDefault="00384416" w:rsidP="00384416">
      <w:pPr>
        <w:spacing w:before="100" w:beforeAutospacing="1" w:after="100" w:afterAutospacing="1" w:line="240" w:lineRule="auto"/>
        <w:outlineLvl w:val="0"/>
        <w:rPr>
          <w:rFonts w:ascii="Arial" w:eastAsia="Times New Roman" w:hAnsi="Arial" w:cs="Arial"/>
          <w:b/>
          <w:bCs/>
          <w:color w:val="111111"/>
          <w:kern w:val="36"/>
          <w:sz w:val="31"/>
          <w:szCs w:val="31"/>
        </w:rPr>
      </w:pPr>
      <w:r w:rsidRPr="00384416">
        <w:rPr>
          <w:rFonts w:ascii="Arial" w:eastAsia="Times New Roman" w:hAnsi="Arial" w:cs="Arial"/>
          <w:b/>
          <w:bCs/>
          <w:color w:val="111111"/>
          <w:kern w:val="36"/>
          <w:sz w:val="31"/>
          <w:szCs w:val="31"/>
        </w:rPr>
        <w:lastRenderedPageBreak/>
        <w:t>Круглый стол с родителями старшей группы «Знаете ли вы своего ребёнка?»</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b/>
          <w:bCs/>
          <w:color w:val="111111"/>
          <w:sz w:val="21"/>
          <w:szCs w:val="21"/>
        </w:rPr>
        <w:t xml:space="preserve">Ирина Горлова </w:t>
      </w:r>
      <w:r w:rsidRPr="00384416">
        <w:rPr>
          <w:rFonts w:ascii="Arial" w:eastAsia="Times New Roman" w:hAnsi="Arial" w:cs="Arial"/>
          <w:color w:val="111111"/>
          <w:sz w:val="21"/>
          <w:szCs w:val="21"/>
        </w:rPr>
        <w:br/>
        <w:t>Круглый стол с родителями старшей группы «Знаете ли вы своего ребёнка?»</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МБДОУ </w:t>
      </w:r>
      <w:r w:rsidRPr="00384416">
        <w:rPr>
          <w:rFonts w:ascii="Arial" w:eastAsia="Times New Roman" w:hAnsi="Arial" w:cs="Arial"/>
          <w:i/>
          <w:iCs/>
          <w:color w:val="111111"/>
          <w:sz w:val="21"/>
          <w:szCs w:val="21"/>
        </w:rPr>
        <w:t>«Усть-Ишимский детский сад №1»</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СЦЕНАРИЙ</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i/>
          <w:iCs/>
          <w:color w:val="111111"/>
          <w:sz w:val="21"/>
          <w:szCs w:val="21"/>
        </w:rPr>
        <w:t>«</w:t>
      </w:r>
      <w:r w:rsidRPr="00384416">
        <w:rPr>
          <w:rFonts w:ascii="Arial" w:eastAsia="Times New Roman" w:hAnsi="Arial" w:cs="Arial"/>
          <w:b/>
          <w:bCs/>
          <w:i/>
          <w:iCs/>
          <w:color w:val="111111"/>
          <w:sz w:val="21"/>
        </w:rPr>
        <w:t>Круглый стол</w:t>
      </w:r>
      <w:r w:rsidRPr="00384416">
        <w:rPr>
          <w:rFonts w:ascii="Arial" w:eastAsia="Times New Roman" w:hAnsi="Arial" w:cs="Arial"/>
          <w:i/>
          <w:iCs/>
          <w:color w:val="111111"/>
          <w:sz w:val="21"/>
          <w:szCs w:val="21"/>
        </w:rPr>
        <w:t>»</w:t>
      </w:r>
      <w:r w:rsidRPr="00384416">
        <w:rPr>
          <w:rFonts w:ascii="Arial" w:eastAsia="Times New Roman" w:hAnsi="Arial" w:cs="Arial"/>
          <w:color w:val="111111"/>
          <w:sz w:val="21"/>
          <w:szCs w:val="21"/>
        </w:rPr>
        <w:t xml:space="preserve"> с </w:t>
      </w:r>
      <w:r w:rsidRPr="00384416">
        <w:rPr>
          <w:rFonts w:ascii="Arial" w:eastAsia="Times New Roman" w:hAnsi="Arial" w:cs="Arial"/>
          <w:b/>
          <w:bCs/>
          <w:color w:val="111111"/>
          <w:sz w:val="21"/>
        </w:rPr>
        <w:t>родителями старшей группы</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u w:val="single"/>
        </w:rPr>
        <w:t>ТЕМА</w:t>
      </w:r>
      <w:r w:rsidRPr="00384416">
        <w:rPr>
          <w:rFonts w:ascii="Arial" w:eastAsia="Times New Roman" w:hAnsi="Arial" w:cs="Arial"/>
          <w:color w:val="111111"/>
          <w:sz w:val="21"/>
          <w:szCs w:val="21"/>
        </w:rPr>
        <w:t xml:space="preserve">: </w:t>
      </w:r>
      <w:r w:rsidRPr="00384416">
        <w:rPr>
          <w:rFonts w:ascii="Arial" w:eastAsia="Times New Roman" w:hAnsi="Arial" w:cs="Arial"/>
          <w:i/>
          <w:iCs/>
          <w:color w:val="111111"/>
          <w:sz w:val="21"/>
          <w:szCs w:val="21"/>
        </w:rPr>
        <w:t>«</w:t>
      </w:r>
      <w:r w:rsidRPr="00384416">
        <w:rPr>
          <w:rFonts w:ascii="Arial" w:eastAsia="Times New Roman" w:hAnsi="Arial" w:cs="Arial"/>
          <w:b/>
          <w:bCs/>
          <w:i/>
          <w:iCs/>
          <w:color w:val="111111"/>
          <w:sz w:val="21"/>
        </w:rPr>
        <w:t>Знаете ли вы своего ребёнка</w:t>
      </w:r>
      <w:r w:rsidRPr="00384416">
        <w:rPr>
          <w:rFonts w:ascii="Arial" w:eastAsia="Times New Roman" w:hAnsi="Arial" w:cs="Arial"/>
          <w:i/>
          <w:iCs/>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u w:val="single"/>
        </w:rPr>
        <w:t>Подготовила</w:t>
      </w:r>
      <w:r w:rsidRPr="00384416">
        <w:rPr>
          <w:rFonts w:ascii="Arial" w:eastAsia="Times New Roman" w:hAnsi="Arial" w:cs="Arial"/>
          <w:color w:val="111111"/>
          <w:sz w:val="21"/>
          <w:szCs w:val="21"/>
        </w:rPr>
        <w:t>: воспитатель</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Первой квалификационной категории</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Филоненко О. В.</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2015г.</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u w:val="single"/>
        </w:rPr>
        <w:t>Цель</w:t>
      </w:r>
      <w:r w:rsidRPr="00384416">
        <w:rPr>
          <w:rFonts w:ascii="Arial" w:eastAsia="Times New Roman" w:hAnsi="Arial" w:cs="Arial"/>
          <w:color w:val="111111"/>
          <w:sz w:val="21"/>
          <w:szCs w:val="21"/>
        </w:rPr>
        <w:t xml:space="preserve">: Формирование доброжелательных отношений между детьми и их </w:t>
      </w:r>
      <w:r w:rsidRPr="00384416">
        <w:rPr>
          <w:rFonts w:ascii="Arial" w:eastAsia="Times New Roman" w:hAnsi="Arial" w:cs="Arial"/>
          <w:b/>
          <w:bCs/>
          <w:color w:val="111111"/>
          <w:sz w:val="21"/>
        </w:rPr>
        <w:t>родителями</w:t>
      </w:r>
      <w:r w:rsidRPr="00384416">
        <w:rPr>
          <w:rFonts w:ascii="Arial" w:eastAsia="Times New Roman" w:hAnsi="Arial" w:cs="Arial"/>
          <w:color w:val="111111"/>
          <w:sz w:val="21"/>
          <w:szCs w:val="21"/>
        </w:rPr>
        <w:t xml:space="preserve">, </w:t>
      </w:r>
      <w:r w:rsidRPr="00384416">
        <w:rPr>
          <w:rFonts w:ascii="Arial" w:eastAsia="Times New Roman" w:hAnsi="Arial" w:cs="Arial"/>
          <w:b/>
          <w:bCs/>
          <w:color w:val="111111"/>
          <w:sz w:val="21"/>
        </w:rPr>
        <w:t>родителями</w:t>
      </w:r>
      <w:r w:rsidRPr="00384416">
        <w:rPr>
          <w:rFonts w:ascii="Arial" w:eastAsia="Times New Roman" w:hAnsi="Arial" w:cs="Arial"/>
          <w:color w:val="111111"/>
          <w:sz w:val="21"/>
          <w:szCs w:val="21"/>
        </w:rPr>
        <w:t xml:space="preserve"> и педагогами - основанных на доверии и уважении.</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u w:val="single"/>
        </w:rPr>
        <w:t>Задачи</w:t>
      </w:r>
      <w:r w:rsidRPr="00384416">
        <w:rPr>
          <w:rFonts w:ascii="Arial" w:eastAsia="Times New Roman" w:hAnsi="Arial" w:cs="Arial"/>
          <w:color w:val="111111"/>
          <w:sz w:val="21"/>
          <w:szCs w:val="21"/>
        </w:rPr>
        <w:t xml:space="preserve">: 1. Обобщить представления </w:t>
      </w:r>
      <w:r w:rsidRPr="00384416">
        <w:rPr>
          <w:rFonts w:ascii="Arial" w:eastAsia="Times New Roman" w:hAnsi="Arial" w:cs="Arial"/>
          <w:b/>
          <w:bCs/>
          <w:color w:val="111111"/>
          <w:sz w:val="21"/>
        </w:rPr>
        <w:t>родителей</w:t>
      </w:r>
      <w:r w:rsidRPr="00384416">
        <w:rPr>
          <w:rFonts w:ascii="Arial" w:eastAsia="Times New Roman" w:hAnsi="Arial" w:cs="Arial"/>
          <w:color w:val="111111"/>
          <w:sz w:val="21"/>
          <w:szCs w:val="21"/>
        </w:rPr>
        <w:t xml:space="preserve"> об индивидуальных особенностях детей дошкольного возраста, в дальнейшем использовать их в процессии семейного воспитания;</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2. Создать благоприятную эмоциональную атмосферу между </w:t>
      </w:r>
      <w:r w:rsidRPr="00384416">
        <w:rPr>
          <w:rFonts w:ascii="Arial" w:eastAsia="Times New Roman" w:hAnsi="Arial" w:cs="Arial"/>
          <w:b/>
          <w:bCs/>
          <w:color w:val="111111"/>
          <w:sz w:val="21"/>
        </w:rPr>
        <w:t>родителями и воспитателями</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3. Повысить активность </w:t>
      </w:r>
      <w:r w:rsidRPr="00384416">
        <w:rPr>
          <w:rFonts w:ascii="Arial" w:eastAsia="Times New Roman" w:hAnsi="Arial" w:cs="Arial"/>
          <w:b/>
          <w:bCs/>
          <w:color w:val="111111"/>
          <w:sz w:val="21"/>
        </w:rPr>
        <w:t>родителей</w:t>
      </w:r>
      <w:r w:rsidRPr="00384416">
        <w:rPr>
          <w:rFonts w:ascii="Arial" w:eastAsia="Times New Roman" w:hAnsi="Arial" w:cs="Arial"/>
          <w:color w:val="111111"/>
          <w:sz w:val="21"/>
          <w:szCs w:val="21"/>
        </w:rPr>
        <w:t xml:space="preserve"> к проведению совместных воспитательных и педагогических мероприятий;</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4. Способствовать у </w:t>
      </w:r>
      <w:r w:rsidRPr="00384416">
        <w:rPr>
          <w:rFonts w:ascii="Arial" w:eastAsia="Times New Roman" w:hAnsi="Arial" w:cs="Arial"/>
          <w:b/>
          <w:bCs/>
          <w:color w:val="111111"/>
          <w:sz w:val="21"/>
        </w:rPr>
        <w:t>родителей</w:t>
      </w:r>
      <w:r w:rsidRPr="00384416">
        <w:rPr>
          <w:rFonts w:ascii="Arial" w:eastAsia="Times New Roman" w:hAnsi="Arial" w:cs="Arial"/>
          <w:color w:val="111111"/>
          <w:sz w:val="21"/>
          <w:szCs w:val="21"/>
        </w:rPr>
        <w:t xml:space="preserve"> формированию к правильному воспитанию своих детей.</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Уважаемые </w:t>
      </w:r>
      <w:r w:rsidRPr="00384416">
        <w:rPr>
          <w:rFonts w:ascii="Arial" w:eastAsia="Times New Roman" w:hAnsi="Arial" w:cs="Arial"/>
          <w:b/>
          <w:bCs/>
          <w:color w:val="111111"/>
          <w:sz w:val="21"/>
        </w:rPr>
        <w:t>родители</w:t>
      </w:r>
      <w:r w:rsidRPr="00384416">
        <w:rPr>
          <w:rFonts w:ascii="Arial" w:eastAsia="Times New Roman" w:hAnsi="Arial" w:cs="Arial"/>
          <w:color w:val="111111"/>
          <w:sz w:val="21"/>
          <w:szCs w:val="21"/>
        </w:rPr>
        <w:t>! Я рада видеть вас в стенах нашего детского сада.</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u w:val="single"/>
        </w:rPr>
        <w:t>Мы понимаем</w:t>
      </w:r>
      <w:r w:rsidRPr="00384416">
        <w:rPr>
          <w:rFonts w:ascii="Arial" w:eastAsia="Times New Roman" w:hAnsi="Arial" w:cs="Arial"/>
          <w:color w:val="111111"/>
          <w:sz w:val="21"/>
          <w:szCs w:val="21"/>
        </w:rPr>
        <w:t>: что без союза с детьми, без вашей поддержки и помощи в воспитании детей – невозможная задача.</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Я глубоко уважаю ваш </w:t>
      </w:r>
      <w:r w:rsidRPr="00384416">
        <w:rPr>
          <w:rFonts w:ascii="Arial" w:eastAsia="Times New Roman" w:hAnsi="Arial" w:cs="Arial"/>
          <w:b/>
          <w:bCs/>
          <w:color w:val="111111"/>
          <w:sz w:val="21"/>
        </w:rPr>
        <w:t>родительский труд и понимаю</w:t>
      </w:r>
      <w:r w:rsidRPr="00384416">
        <w:rPr>
          <w:rFonts w:ascii="Arial" w:eastAsia="Times New Roman" w:hAnsi="Arial" w:cs="Arial"/>
          <w:color w:val="111111"/>
          <w:sz w:val="21"/>
          <w:szCs w:val="21"/>
        </w:rPr>
        <w:t xml:space="preserve">, что в воспитании </w:t>
      </w:r>
      <w:r w:rsidRPr="00384416">
        <w:rPr>
          <w:rFonts w:ascii="Arial" w:eastAsia="Times New Roman" w:hAnsi="Arial" w:cs="Arial"/>
          <w:b/>
          <w:bCs/>
          <w:color w:val="111111"/>
          <w:sz w:val="21"/>
        </w:rPr>
        <w:t>своего ребёнка</w:t>
      </w:r>
      <w:r w:rsidRPr="00384416">
        <w:rPr>
          <w:rFonts w:ascii="Arial" w:eastAsia="Times New Roman" w:hAnsi="Arial" w:cs="Arial"/>
          <w:color w:val="111111"/>
          <w:sz w:val="21"/>
          <w:szCs w:val="21"/>
        </w:rPr>
        <w:t xml:space="preserve"> каждый из вас – творец, хотелось бы построить нашу встречу так, чтобы мы сообща искали ответы на конкретные вопросы по воспитанию детей, чтобы появилась уверенность в ваших действиях и поступках по отношению к своим детям.</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В основе всякой человеческой мудрости лежит терпение, </w:t>
      </w:r>
      <w:r w:rsidRPr="00384416">
        <w:rPr>
          <w:rFonts w:ascii="Arial" w:eastAsia="Times New Roman" w:hAnsi="Arial" w:cs="Arial"/>
          <w:i/>
          <w:iCs/>
          <w:color w:val="111111"/>
          <w:sz w:val="21"/>
          <w:szCs w:val="21"/>
        </w:rPr>
        <w:t>«Наши детки как конфетки – только что же там внутри?»</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Наш </w:t>
      </w:r>
      <w:r w:rsidRPr="00384416">
        <w:rPr>
          <w:rFonts w:ascii="Arial" w:eastAsia="Times New Roman" w:hAnsi="Arial" w:cs="Arial"/>
          <w:b/>
          <w:bCs/>
          <w:color w:val="111111"/>
          <w:sz w:val="21"/>
        </w:rPr>
        <w:t>круглый стол</w:t>
      </w:r>
      <w:r w:rsidRPr="00384416">
        <w:rPr>
          <w:rFonts w:ascii="Arial" w:eastAsia="Times New Roman" w:hAnsi="Arial" w:cs="Arial"/>
          <w:color w:val="111111"/>
          <w:sz w:val="21"/>
          <w:szCs w:val="21"/>
        </w:rPr>
        <w:t xml:space="preserve"> я хочу начать с </w:t>
      </w:r>
      <w:r w:rsidRPr="00384416">
        <w:rPr>
          <w:rFonts w:ascii="Arial" w:eastAsia="Times New Roman" w:hAnsi="Arial" w:cs="Arial"/>
          <w:color w:val="111111"/>
          <w:sz w:val="21"/>
          <w:szCs w:val="21"/>
          <w:u w:val="single"/>
        </w:rPr>
        <w:t>вопроса</w:t>
      </w:r>
      <w:r w:rsidRPr="00384416">
        <w:rPr>
          <w:rFonts w:ascii="Arial" w:eastAsia="Times New Roman" w:hAnsi="Arial" w:cs="Arial"/>
          <w:color w:val="111111"/>
          <w:sz w:val="21"/>
          <w:szCs w:val="21"/>
        </w:rPr>
        <w:t xml:space="preserve">: А хорошо ли вы </w:t>
      </w:r>
      <w:r w:rsidRPr="00384416">
        <w:rPr>
          <w:rFonts w:ascii="Arial" w:eastAsia="Times New Roman" w:hAnsi="Arial" w:cs="Arial"/>
          <w:b/>
          <w:bCs/>
          <w:color w:val="111111"/>
          <w:sz w:val="21"/>
        </w:rPr>
        <w:t>знаете своих детей</w:t>
      </w:r>
      <w:r w:rsidRPr="00384416">
        <w:rPr>
          <w:rFonts w:ascii="Arial" w:eastAsia="Times New Roman" w:hAnsi="Arial" w:cs="Arial"/>
          <w:color w:val="111111"/>
          <w:sz w:val="21"/>
          <w:szCs w:val="21"/>
        </w:rPr>
        <w:t xml:space="preserve">?. Может ли кто нибудь знать </w:t>
      </w:r>
      <w:r w:rsidRPr="00384416">
        <w:rPr>
          <w:rFonts w:ascii="Arial" w:eastAsia="Times New Roman" w:hAnsi="Arial" w:cs="Arial"/>
          <w:b/>
          <w:bCs/>
          <w:color w:val="111111"/>
          <w:sz w:val="21"/>
        </w:rPr>
        <w:t>ребёнка лучше папы и мамы</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Многие </w:t>
      </w:r>
      <w:r w:rsidRPr="00384416">
        <w:rPr>
          <w:rFonts w:ascii="Arial" w:eastAsia="Times New Roman" w:hAnsi="Arial" w:cs="Arial"/>
          <w:b/>
          <w:bCs/>
          <w:color w:val="111111"/>
          <w:sz w:val="21"/>
        </w:rPr>
        <w:t>родители искренно считают</w:t>
      </w:r>
      <w:r w:rsidRPr="00384416">
        <w:rPr>
          <w:rFonts w:ascii="Arial" w:eastAsia="Times New Roman" w:hAnsi="Arial" w:cs="Arial"/>
          <w:color w:val="111111"/>
          <w:sz w:val="21"/>
          <w:szCs w:val="21"/>
        </w:rPr>
        <w:t xml:space="preserve">, что </w:t>
      </w:r>
      <w:r w:rsidRPr="00384416">
        <w:rPr>
          <w:rFonts w:ascii="Arial" w:eastAsia="Times New Roman" w:hAnsi="Arial" w:cs="Arial"/>
          <w:b/>
          <w:bCs/>
          <w:color w:val="111111"/>
          <w:sz w:val="21"/>
        </w:rPr>
        <w:t>своего ребёнка знают очень хорошо</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Чем меньше ваш </w:t>
      </w:r>
      <w:r w:rsidRPr="00384416">
        <w:rPr>
          <w:rFonts w:ascii="Arial" w:eastAsia="Times New Roman" w:hAnsi="Arial" w:cs="Arial"/>
          <w:b/>
          <w:bCs/>
          <w:color w:val="111111"/>
          <w:sz w:val="21"/>
        </w:rPr>
        <w:t>ребёнок вы действительно знаете его лучше всех</w:t>
      </w:r>
      <w:r w:rsidRPr="00384416">
        <w:rPr>
          <w:rFonts w:ascii="Arial" w:eastAsia="Times New Roman" w:hAnsi="Arial" w:cs="Arial"/>
          <w:color w:val="111111"/>
          <w:sz w:val="21"/>
          <w:szCs w:val="21"/>
        </w:rPr>
        <w:t xml:space="preserve">. Но уже в дошкольном возрасте вы замечаете, что ваши суждения о нём становятся всё более приобщительными. И возможно через 10-15 лет вы обнаруживаете в лице </w:t>
      </w:r>
      <w:r w:rsidRPr="00384416">
        <w:rPr>
          <w:rFonts w:ascii="Arial" w:eastAsia="Times New Roman" w:hAnsi="Arial" w:cs="Arial"/>
          <w:b/>
          <w:bCs/>
          <w:color w:val="111111"/>
          <w:sz w:val="21"/>
        </w:rPr>
        <w:t>своего ребёнка</w:t>
      </w:r>
      <w:r w:rsidRPr="00384416">
        <w:rPr>
          <w:rFonts w:ascii="Arial" w:eastAsia="Times New Roman" w:hAnsi="Arial" w:cs="Arial"/>
          <w:color w:val="111111"/>
          <w:sz w:val="21"/>
          <w:szCs w:val="21"/>
        </w:rPr>
        <w:t xml:space="preserve"> абсолютного незнакомца.</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И у вас закономерно возникает </w:t>
      </w:r>
      <w:r w:rsidRPr="00384416">
        <w:rPr>
          <w:rFonts w:ascii="Arial" w:eastAsia="Times New Roman" w:hAnsi="Arial" w:cs="Arial"/>
          <w:color w:val="111111"/>
          <w:sz w:val="21"/>
          <w:szCs w:val="21"/>
          <w:u w:val="single"/>
        </w:rPr>
        <w:t>вопрос</w:t>
      </w:r>
      <w:r w:rsidRPr="00384416">
        <w:rPr>
          <w:rFonts w:ascii="Arial" w:eastAsia="Times New Roman" w:hAnsi="Arial" w:cs="Arial"/>
          <w:color w:val="111111"/>
          <w:sz w:val="21"/>
          <w:szCs w:val="21"/>
        </w:rPr>
        <w:t xml:space="preserve">: </w:t>
      </w:r>
      <w:r w:rsidRPr="00384416">
        <w:rPr>
          <w:rFonts w:ascii="Arial" w:eastAsia="Times New Roman" w:hAnsi="Arial" w:cs="Arial"/>
          <w:i/>
          <w:iCs/>
          <w:color w:val="111111"/>
          <w:sz w:val="21"/>
          <w:szCs w:val="21"/>
        </w:rPr>
        <w:t xml:space="preserve">«А знаю ли я </w:t>
      </w:r>
      <w:r w:rsidRPr="00384416">
        <w:rPr>
          <w:rFonts w:ascii="Arial" w:eastAsia="Times New Roman" w:hAnsi="Arial" w:cs="Arial"/>
          <w:b/>
          <w:bCs/>
          <w:i/>
          <w:iCs/>
          <w:color w:val="111111"/>
          <w:sz w:val="21"/>
        </w:rPr>
        <w:t>своего ребёнка</w:t>
      </w:r>
      <w:r w:rsidRPr="00384416">
        <w:rPr>
          <w:rFonts w:ascii="Arial" w:eastAsia="Times New Roman" w:hAnsi="Arial" w:cs="Arial"/>
          <w:i/>
          <w:iCs/>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Давайте мы с вами поговорим об этом.</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Для начала проведём игру </w:t>
      </w:r>
      <w:r w:rsidRPr="00384416">
        <w:rPr>
          <w:rFonts w:ascii="Arial" w:eastAsia="Times New Roman" w:hAnsi="Arial" w:cs="Arial"/>
          <w:i/>
          <w:iCs/>
          <w:color w:val="111111"/>
          <w:sz w:val="21"/>
          <w:szCs w:val="21"/>
        </w:rPr>
        <w:t>«Назови ласково»</w:t>
      </w:r>
      <w:r w:rsidRPr="00384416">
        <w:rPr>
          <w:rFonts w:ascii="Arial" w:eastAsia="Times New Roman" w:hAnsi="Arial" w:cs="Arial"/>
          <w:color w:val="111111"/>
          <w:sz w:val="21"/>
          <w:szCs w:val="21"/>
        </w:rPr>
        <w:t xml:space="preserve">. Взяв в руки мягкую игрушку вы говорите ласковые слова в адрес </w:t>
      </w:r>
      <w:r w:rsidRPr="00384416">
        <w:rPr>
          <w:rFonts w:ascii="Arial" w:eastAsia="Times New Roman" w:hAnsi="Arial" w:cs="Arial"/>
          <w:b/>
          <w:bCs/>
          <w:color w:val="111111"/>
          <w:sz w:val="21"/>
        </w:rPr>
        <w:t>своего ребёнка</w:t>
      </w:r>
      <w:r w:rsidRPr="00384416">
        <w:rPr>
          <w:rFonts w:ascii="Arial" w:eastAsia="Times New Roman" w:hAnsi="Arial" w:cs="Arial"/>
          <w:color w:val="111111"/>
          <w:sz w:val="21"/>
          <w:szCs w:val="21"/>
        </w:rPr>
        <w:t xml:space="preserve">, игрушка передаётся по </w:t>
      </w:r>
      <w:r w:rsidRPr="00384416">
        <w:rPr>
          <w:rFonts w:ascii="Arial" w:eastAsia="Times New Roman" w:hAnsi="Arial" w:cs="Arial"/>
          <w:b/>
          <w:bCs/>
          <w:color w:val="111111"/>
          <w:sz w:val="21"/>
        </w:rPr>
        <w:t>кругу</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lastRenderedPageBreak/>
        <w:t xml:space="preserve">Вы все разные </w:t>
      </w:r>
      <w:r w:rsidRPr="00384416">
        <w:rPr>
          <w:rFonts w:ascii="Arial" w:eastAsia="Times New Roman" w:hAnsi="Arial" w:cs="Arial"/>
          <w:b/>
          <w:bCs/>
          <w:color w:val="111111"/>
          <w:sz w:val="21"/>
        </w:rPr>
        <w:t>родители</w:t>
      </w:r>
      <w:r w:rsidRPr="00384416">
        <w:rPr>
          <w:rFonts w:ascii="Arial" w:eastAsia="Times New Roman" w:hAnsi="Arial" w:cs="Arial"/>
          <w:color w:val="111111"/>
          <w:sz w:val="21"/>
          <w:szCs w:val="21"/>
        </w:rPr>
        <w:t xml:space="preserve">. Вы отличаетесь по возрасту, по </w:t>
      </w:r>
      <w:r w:rsidRPr="00384416">
        <w:rPr>
          <w:rFonts w:ascii="Arial" w:eastAsia="Times New Roman" w:hAnsi="Arial" w:cs="Arial"/>
          <w:b/>
          <w:bCs/>
          <w:color w:val="111111"/>
          <w:sz w:val="21"/>
        </w:rPr>
        <w:t>родительскому стажу</w:t>
      </w:r>
      <w:r w:rsidRPr="00384416">
        <w:rPr>
          <w:rFonts w:ascii="Arial" w:eastAsia="Times New Roman" w:hAnsi="Arial" w:cs="Arial"/>
          <w:color w:val="111111"/>
          <w:sz w:val="21"/>
          <w:szCs w:val="21"/>
        </w:rPr>
        <w:t xml:space="preserve">. Хотите узнать какой вы </w:t>
      </w:r>
      <w:r w:rsidRPr="00384416">
        <w:rPr>
          <w:rFonts w:ascii="Arial" w:eastAsia="Times New Roman" w:hAnsi="Arial" w:cs="Arial"/>
          <w:b/>
          <w:bCs/>
          <w:color w:val="111111"/>
          <w:sz w:val="21"/>
        </w:rPr>
        <w:t>родитель</w:t>
      </w:r>
      <w:r w:rsidRPr="00384416">
        <w:rPr>
          <w:rFonts w:ascii="Arial" w:eastAsia="Times New Roman" w:hAnsi="Arial" w:cs="Arial"/>
          <w:color w:val="111111"/>
          <w:sz w:val="21"/>
          <w:szCs w:val="21"/>
        </w:rPr>
        <w:t>? Тогда давайте ответим на несколько вопросов анкеты.</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Вы на бланках ответов против номера ставите </w:t>
      </w:r>
      <w:r w:rsidRPr="00384416">
        <w:rPr>
          <w:rFonts w:ascii="Arial" w:eastAsia="Times New Roman" w:hAnsi="Arial" w:cs="Arial"/>
          <w:i/>
          <w:iCs/>
          <w:color w:val="111111"/>
          <w:sz w:val="21"/>
          <w:szCs w:val="21"/>
        </w:rPr>
        <w:t>«ДА»</w:t>
      </w:r>
      <w:r w:rsidRPr="00384416">
        <w:rPr>
          <w:rFonts w:ascii="Arial" w:eastAsia="Times New Roman" w:hAnsi="Arial" w:cs="Arial"/>
          <w:color w:val="111111"/>
          <w:sz w:val="21"/>
          <w:szCs w:val="21"/>
        </w:rPr>
        <w:t xml:space="preserve"> или </w:t>
      </w:r>
      <w:r w:rsidRPr="00384416">
        <w:rPr>
          <w:rFonts w:ascii="Arial" w:eastAsia="Times New Roman" w:hAnsi="Arial" w:cs="Arial"/>
          <w:i/>
          <w:iCs/>
          <w:color w:val="111111"/>
          <w:sz w:val="21"/>
          <w:szCs w:val="21"/>
        </w:rPr>
        <w:t>«НЕТ»</w:t>
      </w:r>
      <w:r w:rsidRPr="00384416">
        <w:rPr>
          <w:rFonts w:ascii="Arial" w:eastAsia="Times New Roman" w:hAnsi="Arial" w:cs="Arial"/>
          <w:color w:val="111111"/>
          <w:sz w:val="21"/>
          <w:szCs w:val="21"/>
        </w:rPr>
        <w:t>. Сразу после анкетирования мы обработаем результаты, и вы сделаете выводы для себя.</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Вы употребляете в обществе с </w:t>
      </w:r>
      <w:r w:rsidRPr="00384416">
        <w:rPr>
          <w:rFonts w:ascii="Arial" w:eastAsia="Times New Roman" w:hAnsi="Arial" w:cs="Arial"/>
          <w:b/>
          <w:bCs/>
          <w:color w:val="111111"/>
          <w:sz w:val="21"/>
        </w:rPr>
        <w:t>ребёнком такие фразы</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1. Сколько раз тебе повторять? </w:t>
      </w:r>
      <w:r w:rsidRPr="00384416">
        <w:rPr>
          <w:rFonts w:ascii="Arial" w:eastAsia="Times New Roman" w:hAnsi="Arial" w:cs="Arial"/>
          <w:i/>
          <w:iCs/>
          <w:color w:val="111111"/>
          <w:sz w:val="21"/>
          <w:szCs w:val="21"/>
        </w:rPr>
        <w:t>(2б.)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2. Посоветуй мне пожалуйста! </w:t>
      </w:r>
      <w:r w:rsidRPr="00384416">
        <w:rPr>
          <w:rFonts w:ascii="Arial" w:eastAsia="Times New Roman" w:hAnsi="Arial" w:cs="Arial"/>
          <w:i/>
          <w:iCs/>
          <w:color w:val="111111"/>
          <w:sz w:val="21"/>
          <w:szCs w:val="21"/>
        </w:rPr>
        <w:t>(1б.)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3. Не знаю, что бы я без тебя делала </w:t>
      </w:r>
      <w:r w:rsidRPr="00384416">
        <w:rPr>
          <w:rFonts w:ascii="Arial" w:eastAsia="Times New Roman" w:hAnsi="Arial" w:cs="Arial"/>
          <w:i/>
          <w:iCs/>
          <w:color w:val="111111"/>
          <w:sz w:val="21"/>
          <w:szCs w:val="21"/>
        </w:rPr>
        <w:t>(1б.)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4. И в кого ты только такой </w:t>
      </w:r>
      <w:r w:rsidRPr="00384416">
        <w:rPr>
          <w:rFonts w:ascii="Arial" w:eastAsia="Times New Roman" w:hAnsi="Arial" w:cs="Arial"/>
          <w:b/>
          <w:bCs/>
          <w:color w:val="111111"/>
          <w:sz w:val="21"/>
        </w:rPr>
        <w:t>уродился</w:t>
      </w:r>
      <w:r w:rsidRPr="00384416">
        <w:rPr>
          <w:rFonts w:ascii="Arial" w:eastAsia="Times New Roman" w:hAnsi="Arial" w:cs="Arial"/>
          <w:color w:val="111111"/>
          <w:sz w:val="21"/>
          <w:szCs w:val="21"/>
        </w:rPr>
        <w:t xml:space="preserve">? </w:t>
      </w:r>
      <w:r w:rsidRPr="00384416">
        <w:rPr>
          <w:rFonts w:ascii="Arial" w:eastAsia="Times New Roman" w:hAnsi="Arial" w:cs="Arial"/>
          <w:i/>
          <w:iCs/>
          <w:color w:val="111111"/>
          <w:sz w:val="21"/>
          <w:szCs w:val="21"/>
        </w:rPr>
        <w:t>(2б.)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5. Какие замечательные у тебя друзья </w:t>
      </w:r>
      <w:r w:rsidRPr="00384416">
        <w:rPr>
          <w:rFonts w:ascii="Arial" w:eastAsia="Times New Roman" w:hAnsi="Arial" w:cs="Arial"/>
          <w:i/>
          <w:iCs/>
          <w:color w:val="111111"/>
          <w:sz w:val="21"/>
          <w:szCs w:val="21"/>
        </w:rPr>
        <w:t>(1б.)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6. Ну на кого ты похож? </w:t>
      </w:r>
      <w:r w:rsidRPr="00384416">
        <w:rPr>
          <w:rFonts w:ascii="Arial" w:eastAsia="Times New Roman" w:hAnsi="Arial" w:cs="Arial"/>
          <w:i/>
          <w:iCs/>
          <w:color w:val="111111"/>
          <w:sz w:val="21"/>
          <w:szCs w:val="21"/>
        </w:rPr>
        <w:t>(2б.)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7. Я в твои годы </w:t>
      </w:r>
      <w:r w:rsidRPr="00384416">
        <w:rPr>
          <w:rFonts w:ascii="Arial" w:eastAsia="Times New Roman" w:hAnsi="Arial" w:cs="Arial"/>
          <w:i/>
          <w:iCs/>
          <w:color w:val="111111"/>
          <w:sz w:val="21"/>
          <w:szCs w:val="21"/>
        </w:rPr>
        <w:t>(2б.)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8. Ты моя опора и помощник </w:t>
      </w:r>
      <w:r w:rsidRPr="00384416">
        <w:rPr>
          <w:rFonts w:ascii="Arial" w:eastAsia="Times New Roman" w:hAnsi="Arial" w:cs="Arial"/>
          <w:i/>
          <w:iCs/>
          <w:color w:val="111111"/>
          <w:sz w:val="21"/>
          <w:szCs w:val="21"/>
        </w:rPr>
        <w:t>(1б.)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9. Не дружи с этим </w:t>
      </w:r>
      <w:r w:rsidRPr="00384416">
        <w:rPr>
          <w:rFonts w:ascii="Arial" w:eastAsia="Times New Roman" w:hAnsi="Arial" w:cs="Arial"/>
          <w:b/>
          <w:bCs/>
          <w:color w:val="111111"/>
          <w:sz w:val="21"/>
        </w:rPr>
        <w:t xml:space="preserve">ребёнком </w:t>
      </w:r>
      <w:r w:rsidRPr="00384416">
        <w:rPr>
          <w:rFonts w:ascii="Arial" w:eastAsia="Times New Roman" w:hAnsi="Arial" w:cs="Arial"/>
          <w:i/>
          <w:iCs/>
          <w:color w:val="111111"/>
          <w:sz w:val="21"/>
          <w:szCs w:val="21"/>
        </w:rPr>
        <w:t>(2б.)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10. О чём ты только думаешь </w:t>
      </w:r>
      <w:r w:rsidRPr="00384416">
        <w:rPr>
          <w:rFonts w:ascii="Arial" w:eastAsia="Times New Roman" w:hAnsi="Arial" w:cs="Arial"/>
          <w:i/>
          <w:iCs/>
          <w:color w:val="111111"/>
          <w:sz w:val="21"/>
          <w:szCs w:val="21"/>
        </w:rPr>
        <w:t>(2б.)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11. Ты у меня самый лучший </w:t>
      </w:r>
      <w:r w:rsidRPr="00384416">
        <w:rPr>
          <w:rFonts w:ascii="Arial" w:eastAsia="Times New Roman" w:hAnsi="Arial" w:cs="Arial"/>
          <w:i/>
          <w:iCs/>
          <w:color w:val="111111"/>
          <w:sz w:val="21"/>
          <w:szCs w:val="21"/>
        </w:rPr>
        <w:t>(1б.)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12. А как ты думаешь </w:t>
      </w:r>
      <w:r w:rsidRPr="00384416">
        <w:rPr>
          <w:rFonts w:ascii="Arial" w:eastAsia="Times New Roman" w:hAnsi="Arial" w:cs="Arial"/>
          <w:i/>
          <w:iCs/>
          <w:color w:val="111111"/>
          <w:sz w:val="21"/>
          <w:szCs w:val="21"/>
        </w:rPr>
        <w:t>(1б.)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13. У всех дети как дети, а ты </w:t>
      </w:r>
      <w:r w:rsidRPr="00384416">
        <w:rPr>
          <w:rFonts w:ascii="Arial" w:eastAsia="Times New Roman" w:hAnsi="Arial" w:cs="Arial"/>
          <w:i/>
          <w:iCs/>
          <w:color w:val="111111"/>
          <w:sz w:val="21"/>
          <w:szCs w:val="21"/>
        </w:rPr>
        <w:t>(2б.)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14. Какой ты у меня воспитанный </w:t>
      </w:r>
      <w:r w:rsidRPr="00384416">
        <w:rPr>
          <w:rFonts w:ascii="Arial" w:eastAsia="Times New Roman" w:hAnsi="Arial" w:cs="Arial"/>
          <w:i/>
          <w:iCs/>
          <w:color w:val="111111"/>
          <w:sz w:val="21"/>
          <w:szCs w:val="21"/>
        </w:rPr>
        <w:t>(1б.)</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А теперь подсчитаем баллы с ответом </w:t>
      </w:r>
      <w:r w:rsidRPr="00384416">
        <w:rPr>
          <w:rFonts w:ascii="Arial" w:eastAsia="Times New Roman" w:hAnsi="Arial" w:cs="Arial"/>
          <w:i/>
          <w:iCs/>
          <w:color w:val="111111"/>
          <w:sz w:val="21"/>
          <w:szCs w:val="21"/>
        </w:rPr>
        <w:t>«ДА»</w:t>
      </w:r>
      <w:r w:rsidRPr="00384416">
        <w:rPr>
          <w:rFonts w:ascii="Arial" w:eastAsia="Times New Roman" w:hAnsi="Arial" w:cs="Arial"/>
          <w:color w:val="111111"/>
          <w:sz w:val="21"/>
          <w:szCs w:val="21"/>
        </w:rPr>
        <w:t xml:space="preserve"> от 5 до 7 </w:t>
      </w:r>
      <w:r w:rsidRPr="00384416">
        <w:rPr>
          <w:rFonts w:ascii="Arial" w:eastAsia="Times New Roman" w:hAnsi="Arial" w:cs="Arial"/>
          <w:color w:val="111111"/>
          <w:sz w:val="21"/>
          <w:szCs w:val="21"/>
          <w:u w:val="single"/>
        </w:rPr>
        <w:t>баллов</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Вы живёте с </w:t>
      </w:r>
      <w:r w:rsidRPr="00384416">
        <w:rPr>
          <w:rFonts w:ascii="Arial" w:eastAsia="Times New Roman" w:hAnsi="Arial" w:cs="Arial"/>
          <w:b/>
          <w:bCs/>
          <w:color w:val="111111"/>
          <w:sz w:val="21"/>
        </w:rPr>
        <w:t>ребёнком душа в душу</w:t>
      </w:r>
      <w:r w:rsidRPr="00384416">
        <w:rPr>
          <w:rFonts w:ascii="Arial" w:eastAsia="Times New Roman" w:hAnsi="Arial" w:cs="Arial"/>
          <w:color w:val="111111"/>
          <w:sz w:val="21"/>
          <w:szCs w:val="21"/>
        </w:rPr>
        <w:t xml:space="preserve">, вы уважаете </w:t>
      </w:r>
      <w:r w:rsidRPr="00384416">
        <w:rPr>
          <w:rFonts w:ascii="Arial" w:eastAsia="Times New Roman" w:hAnsi="Arial" w:cs="Arial"/>
          <w:b/>
          <w:bCs/>
          <w:color w:val="111111"/>
          <w:sz w:val="21"/>
        </w:rPr>
        <w:t>своего ребёнка</w:t>
      </w:r>
      <w:r w:rsidRPr="00384416">
        <w:rPr>
          <w:rFonts w:ascii="Arial" w:eastAsia="Times New Roman" w:hAnsi="Arial" w:cs="Arial"/>
          <w:color w:val="111111"/>
          <w:sz w:val="21"/>
          <w:szCs w:val="21"/>
        </w:rPr>
        <w:t>, и он искренно уважает и любит вас. Ваши отношения способствуют становлению его личности.</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u w:val="single"/>
        </w:rPr>
        <w:t>От 8 до 10 баллов</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В ваших отношениях намечаются некоторые сложности, вы не понимаете его проблем, вы переносите свою вину и недостатки на самого </w:t>
      </w:r>
      <w:r w:rsidRPr="00384416">
        <w:rPr>
          <w:rFonts w:ascii="Arial" w:eastAsia="Times New Roman" w:hAnsi="Arial" w:cs="Arial"/>
          <w:b/>
          <w:bCs/>
          <w:color w:val="111111"/>
          <w:sz w:val="21"/>
        </w:rPr>
        <w:t>ребёнка</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u w:val="single"/>
        </w:rPr>
        <w:t>От 11 баллов и выше</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Вы непоследовательны в общении с </w:t>
      </w:r>
      <w:r w:rsidRPr="00384416">
        <w:rPr>
          <w:rFonts w:ascii="Arial" w:eastAsia="Times New Roman" w:hAnsi="Arial" w:cs="Arial"/>
          <w:b/>
          <w:bCs/>
          <w:color w:val="111111"/>
          <w:sz w:val="21"/>
        </w:rPr>
        <w:t>ребёнком</w:t>
      </w:r>
      <w:r w:rsidRPr="00384416">
        <w:rPr>
          <w:rFonts w:ascii="Arial" w:eastAsia="Times New Roman" w:hAnsi="Arial" w:cs="Arial"/>
          <w:color w:val="111111"/>
          <w:sz w:val="21"/>
          <w:szCs w:val="21"/>
        </w:rPr>
        <w:t>, он уважает вас, хотя и не всегда с вами откровенен. Его развитие подвержено влиянию случайных обстоятельств.</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Это всего лишь намёк на действительное положение дел. Ведь того, какой вы </w:t>
      </w:r>
      <w:r w:rsidRPr="00384416">
        <w:rPr>
          <w:rFonts w:ascii="Arial" w:eastAsia="Times New Roman" w:hAnsi="Arial" w:cs="Arial"/>
          <w:b/>
          <w:bCs/>
          <w:color w:val="111111"/>
          <w:sz w:val="21"/>
        </w:rPr>
        <w:t>родитель не знает никто</w:t>
      </w:r>
      <w:r w:rsidRPr="00384416">
        <w:rPr>
          <w:rFonts w:ascii="Arial" w:eastAsia="Times New Roman" w:hAnsi="Arial" w:cs="Arial"/>
          <w:color w:val="111111"/>
          <w:sz w:val="21"/>
          <w:szCs w:val="21"/>
        </w:rPr>
        <w:t>, кроме вас самих.</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Дети по природе </w:t>
      </w:r>
      <w:r w:rsidRPr="00384416">
        <w:rPr>
          <w:rFonts w:ascii="Arial" w:eastAsia="Times New Roman" w:hAnsi="Arial" w:cs="Arial"/>
          <w:b/>
          <w:bCs/>
          <w:color w:val="111111"/>
          <w:sz w:val="21"/>
        </w:rPr>
        <w:t>своей</w:t>
      </w:r>
      <w:r w:rsidRPr="00384416">
        <w:rPr>
          <w:rFonts w:ascii="Arial" w:eastAsia="Times New Roman" w:hAnsi="Arial" w:cs="Arial"/>
          <w:color w:val="111111"/>
          <w:sz w:val="21"/>
          <w:szCs w:val="21"/>
        </w:rPr>
        <w:t xml:space="preserve"> уникальны и неповторимы. У них очень глубокое мышление оно помогает им фантазировать, воображать. Детские фантазии очень богаты и интересны.</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Иногда дети начинают использовать свои выдумки и фантазии в личных корыстных целях.</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Они точно знают где и когда вставить свою фантазию. Дети умеют убедительно сочинять. А </w:t>
      </w:r>
      <w:r w:rsidRPr="00384416">
        <w:rPr>
          <w:rFonts w:ascii="Arial" w:eastAsia="Times New Roman" w:hAnsi="Arial" w:cs="Arial"/>
          <w:b/>
          <w:bCs/>
          <w:color w:val="111111"/>
          <w:sz w:val="21"/>
        </w:rPr>
        <w:t>знаете в чём здесь секрет</w:t>
      </w:r>
      <w:r w:rsidRPr="00384416">
        <w:rPr>
          <w:rFonts w:ascii="Arial" w:eastAsia="Times New Roman" w:hAnsi="Arial" w:cs="Arial"/>
          <w:color w:val="111111"/>
          <w:sz w:val="21"/>
          <w:szCs w:val="21"/>
        </w:rPr>
        <w:t xml:space="preserve">? Дело в том, что </w:t>
      </w:r>
      <w:r w:rsidRPr="00384416">
        <w:rPr>
          <w:rFonts w:ascii="Arial" w:eastAsia="Times New Roman" w:hAnsi="Arial" w:cs="Arial"/>
          <w:b/>
          <w:bCs/>
          <w:color w:val="111111"/>
          <w:sz w:val="21"/>
        </w:rPr>
        <w:t>ребёнок</w:t>
      </w:r>
      <w:r w:rsidRPr="00384416">
        <w:rPr>
          <w:rFonts w:ascii="Arial" w:eastAsia="Times New Roman" w:hAnsi="Arial" w:cs="Arial"/>
          <w:color w:val="111111"/>
          <w:sz w:val="21"/>
          <w:szCs w:val="21"/>
        </w:rPr>
        <w:t xml:space="preserve"> сам искренно верит во всё, что рассказывает.</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Любое событие каждым человеком воспринимается по разному. Для того чтобы вы это поняли предлагаю вам окунуться в детство и поиграть в хорошо знакомую для вас </w:t>
      </w:r>
      <w:r w:rsidRPr="00384416">
        <w:rPr>
          <w:rFonts w:ascii="Arial" w:eastAsia="Times New Roman" w:hAnsi="Arial" w:cs="Arial"/>
          <w:color w:val="111111"/>
          <w:sz w:val="21"/>
          <w:szCs w:val="21"/>
          <w:u w:val="single"/>
        </w:rPr>
        <w:t>игру</w:t>
      </w:r>
      <w:r w:rsidRPr="00384416">
        <w:rPr>
          <w:rFonts w:ascii="Arial" w:eastAsia="Times New Roman" w:hAnsi="Arial" w:cs="Arial"/>
          <w:color w:val="111111"/>
          <w:sz w:val="21"/>
          <w:szCs w:val="21"/>
        </w:rPr>
        <w:t xml:space="preserve">: </w:t>
      </w:r>
      <w:r w:rsidRPr="00384416">
        <w:rPr>
          <w:rFonts w:ascii="Arial" w:eastAsia="Times New Roman" w:hAnsi="Arial" w:cs="Arial"/>
          <w:i/>
          <w:iCs/>
          <w:color w:val="111111"/>
          <w:sz w:val="21"/>
          <w:szCs w:val="21"/>
        </w:rPr>
        <w:t>«Испорченный телефон»</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lastRenderedPageBreak/>
        <w:t xml:space="preserve">Одному из </w:t>
      </w:r>
      <w:r w:rsidRPr="00384416">
        <w:rPr>
          <w:rFonts w:ascii="Arial" w:eastAsia="Times New Roman" w:hAnsi="Arial" w:cs="Arial"/>
          <w:b/>
          <w:bCs/>
          <w:color w:val="111111"/>
          <w:sz w:val="21"/>
        </w:rPr>
        <w:t>родителей</w:t>
      </w:r>
      <w:r w:rsidRPr="00384416">
        <w:rPr>
          <w:rFonts w:ascii="Arial" w:eastAsia="Times New Roman" w:hAnsi="Arial" w:cs="Arial"/>
          <w:color w:val="111111"/>
          <w:sz w:val="21"/>
          <w:szCs w:val="21"/>
        </w:rPr>
        <w:t xml:space="preserve"> я передаю телефонограмму </w:t>
      </w:r>
      <w:r w:rsidRPr="00384416">
        <w:rPr>
          <w:rFonts w:ascii="Arial" w:eastAsia="Times New Roman" w:hAnsi="Arial" w:cs="Arial"/>
          <w:i/>
          <w:iCs/>
          <w:color w:val="111111"/>
          <w:sz w:val="21"/>
          <w:szCs w:val="21"/>
        </w:rPr>
        <w:t>«У всех у нас замечательные дети, самые лучшие на свете»</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b/>
          <w:bCs/>
          <w:color w:val="111111"/>
          <w:sz w:val="21"/>
        </w:rPr>
        <w:t>Родители</w:t>
      </w:r>
      <w:r w:rsidRPr="00384416">
        <w:rPr>
          <w:rFonts w:ascii="Arial" w:eastAsia="Times New Roman" w:hAnsi="Arial" w:cs="Arial"/>
          <w:color w:val="111111"/>
          <w:sz w:val="21"/>
          <w:szCs w:val="21"/>
        </w:rPr>
        <w:t xml:space="preserve"> передают её на ухо другому </w:t>
      </w:r>
      <w:r w:rsidRPr="00384416">
        <w:rPr>
          <w:rFonts w:ascii="Arial" w:eastAsia="Times New Roman" w:hAnsi="Arial" w:cs="Arial"/>
          <w:b/>
          <w:bCs/>
          <w:color w:val="111111"/>
          <w:sz w:val="21"/>
        </w:rPr>
        <w:t>родителю не повторяя дважды</w:t>
      </w:r>
      <w:r w:rsidRPr="00384416">
        <w:rPr>
          <w:rFonts w:ascii="Arial" w:eastAsia="Times New Roman" w:hAnsi="Arial" w:cs="Arial"/>
          <w:color w:val="111111"/>
          <w:sz w:val="21"/>
          <w:szCs w:val="21"/>
        </w:rPr>
        <w:t xml:space="preserve">, а тот передаёт следующему </w:t>
      </w:r>
      <w:r w:rsidRPr="00384416">
        <w:rPr>
          <w:rFonts w:ascii="Arial" w:eastAsia="Times New Roman" w:hAnsi="Arial" w:cs="Arial"/>
          <w:b/>
          <w:bCs/>
          <w:color w:val="111111"/>
          <w:sz w:val="21"/>
        </w:rPr>
        <w:t>родителю</w:t>
      </w:r>
      <w:r w:rsidRPr="00384416">
        <w:rPr>
          <w:rFonts w:ascii="Arial" w:eastAsia="Times New Roman" w:hAnsi="Arial" w:cs="Arial"/>
          <w:color w:val="111111"/>
          <w:sz w:val="21"/>
          <w:szCs w:val="21"/>
        </w:rPr>
        <w:t xml:space="preserve">, последний </w:t>
      </w:r>
      <w:r w:rsidRPr="00384416">
        <w:rPr>
          <w:rFonts w:ascii="Arial" w:eastAsia="Times New Roman" w:hAnsi="Arial" w:cs="Arial"/>
          <w:b/>
          <w:bCs/>
          <w:color w:val="111111"/>
          <w:sz w:val="21"/>
        </w:rPr>
        <w:t>родитель</w:t>
      </w:r>
      <w:r w:rsidRPr="00384416">
        <w:rPr>
          <w:rFonts w:ascii="Arial" w:eastAsia="Times New Roman" w:hAnsi="Arial" w:cs="Arial"/>
          <w:color w:val="111111"/>
          <w:sz w:val="21"/>
          <w:szCs w:val="21"/>
        </w:rPr>
        <w:t xml:space="preserve"> проговаривает телефонограмму вслух. Анализируем когда была искажена информация.</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u w:val="single"/>
        </w:rPr>
        <w:t>Вывод</w:t>
      </w:r>
      <w:r w:rsidRPr="00384416">
        <w:rPr>
          <w:rFonts w:ascii="Arial" w:eastAsia="Times New Roman" w:hAnsi="Arial" w:cs="Arial"/>
          <w:color w:val="111111"/>
          <w:sz w:val="21"/>
          <w:szCs w:val="21"/>
        </w:rPr>
        <w:t xml:space="preserve">: вот так ив жизни </w:t>
      </w:r>
      <w:r w:rsidRPr="00384416">
        <w:rPr>
          <w:rFonts w:ascii="Arial" w:eastAsia="Times New Roman" w:hAnsi="Arial" w:cs="Arial"/>
          <w:i/>
          <w:iCs/>
          <w:color w:val="111111"/>
          <w:sz w:val="21"/>
          <w:szCs w:val="21"/>
        </w:rPr>
        <w:t>(в семье, на работе, среди знакомых)</w:t>
      </w:r>
      <w:r w:rsidRPr="00384416">
        <w:rPr>
          <w:rFonts w:ascii="Arial" w:eastAsia="Times New Roman" w:hAnsi="Arial" w:cs="Arial"/>
          <w:color w:val="111111"/>
          <w:sz w:val="21"/>
          <w:szCs w:val="21"/>
        </w:rPr>
        <w:t xml:space="preserve"> информация искажается принося тем самым вред для всех; значит и дети могут доносить до близких неверную информацию, поэтому необходимо уточнить информацию </w:t>
      </w:r>
      <w:r w:rsidRPr="00384416">
        <w:rPr>
          <w:rFonts w:ascii="Arial" w:eastAsia="Times New Roman" w:hAnsi="Arial" w:cs="Arial"/>
          <w:b/>
          <w:bCs/>
          <w:color w:val="111111"/>
          <w:sz w:val="21"/>
        </w:rPr>
        <w:t>своевременно у воспитателя</w:t>
      </w:r>
      <w:r w:rsidRPr="00384416">
        <w:rPr>
          <w:rFonts w:ascii="Arial" w:eastAsia="Times New Roman" w:hAnsi="Arial" w:cs="Arial"/>
          <w:color w:val="111111"/>
          <w:sz w:val="21"/>
          <w:szCs w:val="21"/>
        </w:rPr>
        <w:t>, чтобы не возникло недоразумение -конфликты.</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Мудрость </w:t>
      </w:r>
      <w:r w:rsidRPr="00384416">
        <w:rPr>
          <w:rFonts w:ascii="Arial" w:eastAsia="Times New Roman" w:hAnsi="Arial" w:cs="Arial"/>
          <w:b/>
          <w:bCs/>
          <w:color w:val="111111"/>
          <w:sz w:val="21"/>
        </w:rPr>
        <w:t>родителей заключается в том</w:t>
      </w:r>
      <w:r w:rsidRPr="00384416">
        <w:rPr>
          <w:rFonts w:ascii="Arial" w:eastAsia="Times New Roman" w:hAnsi="Arial" w:cs="Arial"/>
          <w:color w:val="111111"/>
          <w:sz w:val="21"/>
          <w:szCs w:val="21"/>
        </w:rPr>
        <w:t xml:space="preserve">, что видя те или иные особенности </w:t>
      </w:r>
      <w:r w:rsidRPr="00384416">
        <w:rPr>
          <w:rFonts w:ascii="Arial" w:eastAsia="Times New Roman" w:hAnsi="Arial" w:cs="Arial"/>
          <w:b/>
          <w:bCs/>
          <w:color w:val="111111"/>
          <w:sz w:val="21"/>
        </w:rPr>
        <w:t>своего ребёнка</w:t>
      </w:r>
      <w:r w:rsidRPr="00384416">
        <w:rPr>
          <w:rFonts w:ascii="Arial" w:eastAsia="Times New Roman" w:hAnsi="Arial" w:cs="Arial"/>
          <w:color w:val="111111"/>
          <w:sz w:val="21"/>
          <w:szCs w:val="21"/>
        </w:rPr>
        <w:t>, они соотносят их эффективностью семейного воспитания.</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b/>
          <w:bCs/>
          <w:color w:val="111111"/>
          <w:sz w:val="21"/>
        </w:rPr>
        <w:t>Ребёнок не пустой сосуд</w:t>
      </w:r>
      <w:r w:rsidRPr="00384416">
        <w:rPr>
          <w:rFonts w:ascii="Arial" w:eastAsia="Times New Roman" w:hAnsi="Arial" w:cs="Arial"/>
          <w:color w:val="111111"/>
          <w:sz w:val="21"/>
          <w:szCs w:val="21"/>
        </w:rPr>
        <w:t xml:space="preserve">, и если в нём не формируются положительные качества, то возникают вредные привычки и наклонности. Чтобы помочь </w:t>
      </w:r>
      <w:r w:rsidRPr="00384416">
        <w:rPr>
          <w:rFonts w:ascii="Arial" w:eastAsia="Times New Roman" w:hAnsi="Arial" w:cs="Arial"/>
          <w:b/>
          <w:bCs/>
          <w:color w:val="111111"/>
          <w:sz w:val="21"/>
        </w:rPr>
        <w:t>ребёнку</w:t>
      </w:r>
      <w:r w:rsidRPr="00384416">
        <w:rPr>
          <w:rFonts w:ascii="Arial" w:eastAsia="Times New Roman" w:hAnsi="Arial" w:cs="Arial"/>
          <w:color w:val="111111"/>
          <w:sz w:val="21"/>
          <w:szCs w:val="21"/>
        </w:rPr>
        <w:t xml:space="preserve"> избавиться от нехороших привычек попробуйте взглянуть на него своими глазами.</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 А сейчас у нас есть возможность проверить, Ваши запросы на </w:t>
      </w:r>
      <w:r w:rsidRPr="00384416">
        <w:rPr>
          <w:rFonts w:ascii="Arial" w:eastAsia="Times New Roman" w:hAnsi="Arial" w:cs="Arial"/>
          <w:b/>
          <w:bCs/>
          <w:color w:val="111111"/>
          <w:sz w:val="21"/>
        </w:rPr>
        <w:t>своего ребёнка</w:t>
      </w:r>
      <w:r w:rsidRPr="00384416">
        <w:rPr>
          <w:rFonts w:ascii="Arial" w:eastAsia="Times New Roman" w:hAnsi="Arial" w:cs="Arial"/>
          <w:color w:val="111111"/>
          <w:sz w:val="21"/>
          <w:szCs w:val="21"/>
        </w:rPr>
        <w:t xml:space="preserve"> и увидеть результат роста </w:t>
      </w:r>
      <w:r w:rsidRPr="00384416">
        <w:rPr>
          <w:rFonts w:ascii="Arial" w:eastAsia="Times New Roman" w:hAnsi="Arial" w:cs="Arial"/>
          <w:b/>
          <w:bCs/>
          <w:color w:val="111111"/>
          <w:sz w:val="21"/>
        </w:rPr>
        <w:t>своего ребёнка в течении года</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Для этого мы напишем с вами Письма надежды. Перед вами лежат чистые листы бумаги, </w:t>
      </w:r>
      <w:r w:rsidRPr="00384416">
        <w:rPr>
          <w:rFonts w:ascii="Arial" w:eastAsia="Times New Roman" w:hAnsi="Arial" w:cs="Arial"/>
          <w:color w:val="111111"/>
          <w:sz w:val="21"/>
          <w:szCs w:val="21"/>
          <w:u w:val="single"/>
        </w:rPr>
        <w:t>напишите</w:t>
      </w:r>
      <w:r w:rsidRPr="00384416">
        <w:rPr>
          <w:rFonts w:ascii="Arial" w:eastAsia="Times New Roman" w:hAnsi="Arial" w:cs="Arial"/>
          <w:color w:val="111111"/>
          <w:sz w:val="21"/>
          <w:szCs w:val="21"/>
        </w:rPr>
        <w:t xml:space="preserve">:Что Вы ждёте от </w:t>
      </w:r>
      <w:r w:rsidRPr="00384416">
        <w:rPr>
          <w:rFonts w:ascii="Arial" w:eastAsia="Times New Roman" w:hAnsi="Arial" w:cs="Arial"/>
          <w:b/>
          <w:bCs/>
          <w:color w:val="111111"/>
          <w:sz w:val="21"/>
        </w:rPr>
        <w:t>своего ребёнка</w:t>
      </w:r>
      <w:r w:rsidRPr="00384416">
        <w:rPr>
          <w:rFonts w:ascii="Arial" w:eastAsia="Times New Roman" w:hAnsi="Arial" w:cs="Arial"/>
          <w:color w:val="111111"/>
          <w:sz w:val="21"/>
          <w:szCs w:val="21"/>
        </w:rPr>
        <w:t xml:space="preserve">?Каким Вы его видите? Чему должен научиться </w:t>
      </w:r>
      <w:r w:rsidRPr="00384416">
        <w:rPr>
          <w:rFonts w:ascii="Arial" w:eastAsia="Times New Roman" w:hAnsi="Arial" w:cs="Arial"/>
          <w:b/>
          <w:bCs/>
          <w:color w:val="111111"/>
          <w:sz w:val="21"/>
        </w:rPr>
        <w:t>ребёнок за этот учебный год</w:t>
      </w:r>
      <w:r w:rsidRPr="00384416">
        <w:rPr>
          <w:rFonts w:ascii="Arial" w:eastAsia="Times New Roman" w:hAnsi="Arial" w:cs="Arial"/>
          <w:color w:val="111111"/>
          <w:sz w:val="21"/>
          <w:szCs w:val="21"/>
        </w:rPr>
        <w:t>.? Как он по вашему должен измениться и ваши пожелания.</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Эти письма мы запечатаем в общий конверт и вскроем его на последнем нашем </w:t>
      </w:r>
      <w:r w:rsidRPr="00384416">
        <w:rPr>
          <w:rFonts w:ascii="Arial" w:eastAsia="Times New Roman" w:hAnsi="Arial" w:cs="Arial"/>
          <w:b/>
          <w:bCs/>
          <w:color w:val="111111"/>
          <w:sz w:val="21"/>
        </w:rPr>
        <w:t>родительском</w:t>
      </w:r>
      <w:r w:rsidRPr="00384416">
        <w:rPr>
          <w:rFonts w:ascii="Arial" w:eastAsia="Times New Roman" w:hAnsi="Arial" w:cs="Arial"/>
          <w:color w:val="111111"/>
          <w:sz w:val="21"/>
          <w:szCs w:val="21"/>
        </w:rPr>
        <w:t xml:space="preserve"> собрании в мае 2016 года.</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И проанализируем желаемое с действительностью.</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Нашу встречу хотелось бы закончить словами С. Соловейчик.</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«Каждое утро взываю к тому лучшему, что есть во мне. Мне послан </w:t>
      </w:r>
      <w:r w:rsidRPr="00384416">
        <w:rPr>
          <w:rFonts w:ascii="Arial" w:eastAsia="Times New Roman" w:hAnsi="Arial" w:cs="Arial"/>
          <w:b/>
          <w:bCs/>
          <w:color w:val="111111"/>
          <w:sz w:val="21"/>
        </w:rPr>
        <w:t>ребёнок</w:t>
      </w:r>
      <w:r w:rsidRPr="00384416">
        <w:rPr>
          <w:rFonts w:ascii="Arial" w:eastAsia="Times New Roman" w:hAnsi="Arial" w:cs="Arial"/>
          <w:color w:val="111111"/>
          <w:sz w:val="21"/>
          <w:szCs w:val="21"/>
        </w:rPr>
        <w:t>-это дорогой мой гость. Я благодарен ему за то, что он есть в моей жизни. Он также призван к жизни как и я – это нас объединяет. Мы есть –мы живые люди! Я принимаю его, охраняю его детство, понимаю, терплю, прощаю!</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Я люблю его и благодарен ему за то, что он есть, что я могу его любить всем сердцем и тем самым я возвышаюсь в духе своём!»</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 xml:space="preserve">Уважаемые </w:t>
      </w:r>
      <w:r w:rsidRPr="00384416">
        <w:rPr>
          <w:rFonts w:ascii="Arial" w:eastAsia="Times New Roman" w:hAnsi="Arial" w:cs="Arial"/>
          <w:b/>
          <w:bCs/>
          <w:color w:val="111111"/>
          <w:sz w:val="21"/>
        </w:rPr>
        <w:t>родители</w:t>
      </w:r>
      <w:r w:rsidRPr="00384416">
        <w:rPr>
          <w:rFonts w:ascii="Arial" w:eastAsia="Times New Roman" w:hAnsi="Arial" w:cs="Arial"/>
          <w:color w:val="111111"/>
          <w:sz w:val="21"/>
          <w:szCs w:val="21"/>
        </w:rPr>
        <w:t xml:space="preserve">! Ваш </w:t>
      </w:r>
      <w:r w:rsidRPr="00384416">
        <w:rPr>
          <w:rFonts w:ascii="Arial" w:eastAsia="Times New Roman" w:hAnsi="Arial" w:cs="Arial"/>
          <w:b/>
          <w:bCs/>
          <w:color w:val="111111"/>
          <w:sz w:val="21"/>
        </w:rPr>
        <w:t>ребёнок в ваших руках</w:t>
      </w:r>
      <w:r w:rsidRPr="00384416">
        <w:rPr>
          <w:rFonts w:ascii="Arial" w:eastAsia="Times New Roman" w:hAnsi="Arial" w:cs="Arial"/>
          <w:color w:val="111111"/>
          <w:sz w:val="21"/>
          <w:szCs w:val="21"/>
        </w:rPr>
        <w:t>.</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Терпения и удачи Вам в его воспитании!</w:t>
      </w:r>
    </w:p>
    <w:p w:rsidR="00384416" w:rsidRPr="00384416" w:rsidRDefault="00384416" w:rsidP="00384416">
      <w:pPr>
        <w:spacing w:before="173" w:after="173" w:line="240" w:lineRule="auto"/>
        <w:ind w:firstLine="360"/>
        <w:rPr>
          <w:rFonts w:ascii="Arial" w:eastAsia="Times New Roman" w:hAnsi="Arial" w:cs="Arial"/>
          <w:color w:val="111111"/>
          <w:sz w:val="21"/>
          <w:szCs w:val="21"/>
        </w:rPr>
      </w:pPr>
      <w:r w:rsidRPr="00384416">
        <w:rPr>
          <w:rFonts w:ascii="Arial" w:eastAsia="Times New Roman" w:hAnsi="Arial" w:cs="Arial"/>
          <w:color w:val="111111"/>
          <w:sz w:val="21"/>
          <w:szCs w:val="21"/>
        </w:rPr>
        <w:t>Спасибо за внимание!</w:t>
      </w:r>
    </w:p>
    <w:p w:rsidR="00384416" w:rsidRPr="00384416" w:rsidRDefault="00384416" w:rsidP="00384416">
      <w:pPr>
        <w:spacing w:after="0" w:line="240" w:lineRule="auto"/>
        <w:rPr>
          <w:rFonts w:ascii="Arial" w:eastAsia="Times New Roman" w:hAnsi="Arial" w:cs="Arial"/>
          <w:color w:val="111111"/>
          <w:sz w:val="21"/>
          <w:szCs w:val="21"/>
        </w:rPr>
      </w:pPr>
      <w:r w:rsidRPr="00384416">
        <w:rPr>
          <w:rFonts w:ascii="Arial" w:eastAsia="Times New Roman" w:hAnsi="Arial" w:cs="Arial"/>
          <w:b/>
          <w:bCs/>
          <w:color w:val="111111"/>
          <w:sz w:val="21"/>
          <w:szCs w:val="21"/>
        </w:rPr>
        <w:t>Публикации по теме:</w:t>
      </w:r>
      <w:r w:rsidRPr="00384416">
        <w:rPr>
          <w:rFonts w:ascii="Arial" w:eastAsia="Times New Roman" w:hAnsi="Arial" w:cs="Arial"/>
          <w:color w:val="111111"/>
          <w:sz w:val="21"/>
          <w:szCs w:val="21"/>
        </w:rPr>
        <w:t xml:space="preserve"> </w:t>
      </w:r>
    </w:p>
    <w:p w:rsidR="00384416" w:rsidRPr="00384416" w:rsidRDefault="00384416" w:rsidP="00384416">
      <w:pPr>
        <w:spacing w:after="173" w:line="240" w:lineRule="auto"/>
        <w:rPr>
          <w:rFonts w:ascii="Arial" w:eastAsia="Times New Roman" w:hAnsi="Arial" w:cs="Arial"/>
          <w:color w:val="111111"/>
          <w:sz w:val="21"/>
          <w:szCs w:val="21"/>
        </w:rPr>
      </w:pPr>
      <w:r>
        <w:rPr>
          <w:rFonts w:ascii="Arial" w:eastAsia="Times New Roman" w:hAnsi="Arial" w:cs="Arial"/>
          <w:noProof/>
          <w:color w:val="111111"/>
          <w:sz w:val="21"/>
          <w:szCs w:val="21"/>
        </w:rPr>
        <w:drawing>
          <wp:inline distT="0" distB="0" distL="0" distR="0">
            <wp:extent cx="1141095" cy="1141095"/>
            <wp:effectExtent l="19050" t="0" r="1905" b="0"/>
            <wp:docPr id="1" name="Рисунок 1" descr="Фотоотчёт. Нетрадиционная форма встречи с родителями (круглый стол) «Мы немножко подрос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отчёт. Нетрадиционная форма встречи с родителями (круглый стол) «Мы немножко подросли»"/>
                    <pic:cNvPicPr>
                      <a:picLocks noChangeAspect="1" noChangeArrowheads="1"/>
                    </pic:cNvPicPr>
                  </pic:nvPicPr>
                  <pic:blipFill>
                    <a:blip r:embed="rId4"/>
                    <a:srcRect/>
                    <a:stretch>
                      <a:fillRect/>
                    </a:stretch>
                  </pic:blipFill>
                  <pic:spPr bwMode="auto">
                    <a:xfrm>
                      <a:off x="0" y="0"/>
                      <a:ext cx="1141095" cy="1141095"/>
                    </a:xfrm>
                    <a:prstGeom prst="rect">
                      <a:avLst/>
                    </a:prstGeom>
                    <a:noFill/>
                    <a:ln w="9525">
                      <a:noFill/>
                      <a:miter lim="800000"/>
                      <a:headEnd/>
                      <a:tailEnd/>
                    </a:ln>
                  </pic:spPr>
                </pic:pic>
              </a:graphicData>
            </a:graphic>
          </wp:inline>
        </w:drawing>
      </w:r>
      <w:hyperlink r:id="rId5" w:history="1">
        <w:r w:rsidRPr="00384416">
          <w:rPr>
            <w:rFonts w:ascii="Arial" w:eastAsia="Times New Roman" w:hAnsi="Arial" w:cs="Arial"/>
            <w:color w:val="0088BB"/>
            <w:sz w:val="29"/>
          </w:rPr>
          <w:t>Фотоотчёт. Нетрадиционная форма встречи с родителями (круглый стол) «Мы немножко подросли»</w:t>
        </w:r>
      </w:hyperlink>
      <w:r w:rsidRPr="00384416">
        <w:rPr>
          <w:rFonts w:ascii="Arial" w:eastAsia="Times New Roman" w:hAnsi="Arial" w:cs="Arial"/>
          <w:color w:val="111111"/>
          <w:sz w:val="21"/>
          <w:szCs w:val="21"/>
        </w:rPr>
        <w:t xml:space="preserve"> Предлагаю Вашему вниманию отчёт родительского собрания в ясельных группах, проведённого 11 сентября 2015 года. Цель: знакомство с родителями. </w:t>
      </w:r>
    </w:p>
    <w:p w:rsidR="00384416" w:rsidRPr="00384416" w:rsidRDefault="00384416" w:rsidP="00384416">
      <w:pPr>
        <w:spacing w:after="173" w:line="240" w:lineRule="auto"/>
        <w:rPr>
          <w:rFonts w:ascii="Arial" w:eastAsia="Times New Roman" w:hAnsi="Arial" w:cs="Arial"/>
          <w:color w:val="111111"/>
          <w:sz w:val="21"/>
          <w:szCs w:val="21"/>
        </w:rPr>
      </w:pPr>
      <w:hyperlink r:id="rId6" w:history="1">
        <w:r w:rsidRPr="00384416">
          <w:rPr>
            <w:rFonts w:ascii="Arial" w:eastAsia="Times New Roman" w:hAnsi="Arial" w:cs="Arial"/>
            <w:color w:val="0088BB"/>
            <w:sz w:val="29"/>
          </w:rPr>
          <w:t>Игра для родителей детей старшего дошкольного возраста «Знаете ли вы своего ребёнка?»</w:t>
        </w:r>
      </w:hyperlink>
      <w:r w:rsidRPr="00384416">
        <w:rPr>
          <w:rFonts w:ascii="Arial" w:eastAsia="Times New Roman" w:hAnsi="Arial" w:cs="Arial"/>
          <w:color w:val="111111"/>
          <w:sz w:val="21"/>
          <w:szCs w:val="21"/>
        </w:rPr>
        <w:t xml:space="preserve"> Цель игры: Знакомить родителей с индивидуальными особенностями детей. Учить проявлять интерес к эмоциональному состоянию ребёнка Воспитывать. </w:t>
      </w:r>
    </w:p>
    <w:p w:rsidR="00384416" w:rsidRPr="00384416" w:rsidRDefault="00384416" w:rsidP="00384416">
      <w:pPr>
        <w:spacing w:after="173" w:line="240" w:lineRule="auto"/>
        <w:rPr>
          <w:rFonts w:ascii="Arial" w:eastAsia="Times New Roman" w:hAnsi="Arial" w:cs="Arial"/>
          <w:color w:val="111111"/>
          <w:sz w:val="21"/>
          <w:szCs w:val="21"/>
        </w:rPr>
      </w:pPr>
      <w:hyperlink r:id="rId7" w:history="1">
        <w:r w:rsidRPr="00384416">
          <w:rPr>
            <w:rFonts w:ascii="Arial" w:eastAsia="Times New Roman" w:hAnsi="Arial" w:cs="Arial"/>
            <w:color w:val="0088BB"/>
            <w:sz w:val="29"/>
          </w:rPr>
          <w:t>Инновационные формы работы с родителями. Круглый стол «Скоро в школу. Как помочь ребенку стать учеником»</w:t>
        </w:r>
      </w:hyperlink>
      <w:r w:rsidRPr="00384416">
        <w:rPr>
          <w:rFonts w:ascii="Arial" w:eastAsia="Times New Roman" w:hAnsi="Arial" w:cs="Arial"/>
          <w:color w:val="111111"/>
          <w:sz w:val="21"/>
          <w:szCs w:val="21"/>
        </w:rPr>
        <w:t xml:space="preserve"> Цель: организация совместной работы детского сада, семьи и школы по формированию готовности ребенка к школе и благополучной адаптации его. </w:t>
      </w:r>
    </w:p>
    <w:p w:rsidR="00384416" w:rsidRPr="00384416" w:rsidRDefault="00384416" w:rsidP="00384416">
      <w:pPr>
        <w:spacing w:after="173" w:line="240" w:lineRule="auto"/>
        <w:rPr>
          <w:rFonts w:ascii="Arial" w:eastAsia="Times New Roman" w:hAnsi="Arial" w:cs="Arial"/>
          <w:color w:val="111111"/>
          <w:sz w:val="21"/>
          <w:szCs w:val="21"/>
        </w:rPr>
      </w:pPr>
      <w:hyperlink r:id="rId8" w:history="1">
        <w:r w:rsidRPr="00384416">
          <w:rPr>
            <w:rFonts w:ascii="Arial" w:eastAsia="Times New Roman" w:hAnsi="Arial" w:cs="Arial"/>
            <w:color w:val="0088BB"/>
            <w:sz w:val="29"/>
          </w:rPr>
          <w:t>Работа с родителями. Круглый стол «Наказывая, подумай как!»</w:t>
        </w:r>
      </w:hyperlink>
      <w:r w:rsidRPr="00384416">
        <w:rPr>
          <w:rFonts w:ascii="Arial" w:eastAsia="Times New Roman" w:hAnsi="Arial" w:cs="Arial"/>
          <w:color w:val="111111"/>
          <w:sz w:val="21"/>
          <w:szCs w:val="21"/>
        </w:rPr>
        <w:t xml:space="preserve"> «Наказание - это не только право, но и обязанность в тех случаях, когда наказание необходимо». Цель: способствовать формированию личности. </w:t>
      </w:r>
    </w:p>
    <w:p w:rsidR="00384416" w:rsidRPr="00384416" w:rsidRDefault="00384416" w:rsidP="00384416">
      <w:pPr>
        <w:spacing w:after="173" w:line="240" w:lineRule="auto"/>
        <w:rPr>
          <w:rFonts w:ascii="Arial" w:eastAsia="Times New Roman" w:hAnsi="Arial" w:cs="Arial"/>
          <w:color w:val="111111"/>
          <w:sz w:val="21"/>
          <w:szCs w:val="21"/>
        </w:rPr>
      </w:pPr>
      <w:hyperlink r:id="rId9" w:history="1">
        <w:r w:rsidRPr="00384416">
          <w:rPr>
            <w:rFonts w:ascii="Arial" w:eastAsia="Times New Roman" w:hAnsi="Arial" w:cs="Arial"/>
            <w:color w:val="0088BB"/>
            <w:sz w:val="29"/>
          </w:rPr>
          <w:t>Круглый стол с родителями «Наша семья и семейные традиции»</w:t>
        </w:r>
      </w:hyperlink>
      <w:r w:rsidRPr="00384416">
        <w:rPr>
          <w:rFonts w:ascii="Arial" w:eastAsia="Times New Roman" w:hAnsi="Arial" w:cs="Arial"/>
          <w:color w:val="111111"/>
          <w:sz w:val="21"/>
          <w:szCs w:val="21"/>
        </w:rPr>
        <w:t xml:space="preserve"> Ход проведения собрания 1-ая часть Уважаемые родители! Я очень рада, что мы сегодня все с вами собрались, а собрались, чтобы поговорить. </w:t>
      </w:r>
    </w:p>
    <w:p w:rsidR="00384416" w:rsidRPr="00384416" w:rsidRDefault="00384416" w:rsidP="00384416">
      <w:pPr>
        <w:spacing w:after="173" w:line="240" w:lineRule="auto"/>
        <w:rPr>
          <w:rFonts w:ascii="Arial" w:eastAsia="Times New Roman" w:hAnsi="Arial" w:cs="Arial"/>
          <w:color w:val="111111"/>
          <w:sz w:val="21"/>
          <w:szCs w:val="21"/>
        </w:rPr>
      </w:pPr>
      <w:hyperlink r:id="rId10" w:history="1">
        <w:r w:rsidRPr="00384416">
          <w:rPr>
            <w:rFonts w:ascii="Arial" w:eastAsia="Times New Roman" w:hAnsi="Arial" w:cs="Arial"/>
            <w:color w:val="0088BB"/>
            <w:sz w:val="29"/>
          </w:rPr>
          <w:t>Круглый стол с родителями по теме: «Формирование навыков ЗОЖ у ребенка как профилактика негативных зависимостей в будущем»</w:t>
        </w:r>
      </w:hyperlink>
      <w:r w:rsidRPr="00384416">
        <w:rPr>
          <w:rFonts w:ascii="Arial" w:eastAsia="Times New Roman" w:hAnsi="Arial" w:cs="Arial"/>
          <w:color w:val="111111"/>
          <w:sz w:val="21"/>
          <w:szCs w:val="21"/>
        </w:rPr>
        <w:t xml:space="preserve"> Формирование у ребенка навыков ЗОЖ как профилактика негативных зависимостей в будущем (круглый стол с родителями) Цель: объединить усилия. </w:t>
      </w:r>
    </w:p>
    <w:p w:rsidR="00384416" w:rsidRPr="00384416" w:rsidRDefault="00384416" w:rsidP="00384416">
      <w:pPr>
        <w:spacing w:after="173" w:line="240" w:lineRule="auto"/>
        <w:rPr>
          <w:rFonts w:ascii="Arial" w:eastAsia="Times New Roman" w:hAnsi="Arial" w:cs="Arial"/>
          <w:color w:val="111111"/>
          <w:sz w:val="21"/>
          <w:szCs w:val="21"/>
        </w:rPr>
      </w:pPr>
      <w:hyperlink r:id="rId11" w:history="1">
        <w:r w:rsidRPr="00384416">
          <w:rPr>
            <w:rFonts w:ascii="Arial" w:eastAsia="Times New Roman" w:hAnsi="Arial" w:cs="Arial"/>
            <w:color w:val="0088BB"/>
            <w:sz w:val="29"/>
          </w:rPr>
          <w:t>Круглый стол с родителями воспитанников средней группы детского сада «Воспитание любви к родной природе»</w:t>
        </w:r>
      </w:hyperlink>
      <w:r w:rsidRPr="00384416">
        <w:rPr>
          <w:rFonts w:ascii="Arial" w:eastAsia="Times New Roman" w:hAnsi="Arial" w:cs="Arial"/>
          <w:color w:val="111111"/>
          <w:sz w:val="21"/>
          <w:szCs w:val="21"/>
        </w:rPr>
        <w:t xml:space="preserve"> Круглый стол с родителями воспитанников средней группы детского сада. Тема: «Воспитание любви к родной природе» Цель: Создать условия для. </w:t>
      </w:r>
    </w:p>
    <w:p w:rsidR="00384416" w:rsidRPr="00384416" w:rsidRDefault="00384416" w:rsidP="00384416">
      <w:pPr>
        <w:spacing w:after="173" w:line="240" w:lineRule="auto"/>
        <w:rPr>
          <w:rFonts w:ascii="Arial" w:eastAsia="Times New Roman" w:hAnsi="Arial" w:cs="Arial"/>
          <w:color w:val="111111"/>
          <w:sz w:val="21"/>
          <w:szCs w:val="21"/>
        </w:rPr>
      </w:pPr>
      <w:hyperlink r:id="rId12" w:history="1">
        <w:r w:rsidRPr="00384416">
          <w:rPr>
            <w:rFonts w:ascii="Arial" w:eastAsia="Times New Roman" w:hAnsi="Arial" w:cs="Arial"/>
            <w:color w:val="0088BB"/>
            <w:sz w:val="29"/>
          </w:rPr>
          <w:t>Работа с родителями. Круглый стол в первой младшей группе «Знаете ли вы своего ребенка?»</w:t>
        </w:r>
      </w:hyperlink>
      <w:r w:rsidRPr="00384416">
        <w:rPr>
          <w:rFonts w:ascii="Arial" w:eastAsia="Times New Roman" w:hAnsi="Arial" w:cs="Arial"/>
          <w:color w:val="111111"/>
          <w:sz w:val="21"/>
          <w:szCs w:val="21"/>
        </w:rPr>
        <w:t xml:space="preserve"> . </w:t>
      </w:r>
    </w:p>
    <w:p w:rsidR="00384416" w:rsidRPr="00384416" w:rsidRDefault="00384416" w:rsidP="00384416">
      <w:pPr>
        <w:spacing w:after="173" w:line="240" w:lineRule="auto"/>
        <w:rPr>
          <w:rFonts w:ascii="Arial" w:eastAsia="Times New Roman" w:hAnsi="Arial" w:cs="Arial"/>
          <w:color w:val="111111"/>
          <w:sz w:val="21"/>
          <w:szCs w:val="21"/>
        </w:rPr>
      </w:pPr>
      <w:r>
        <w:rPr>
          <w:rFonts w:ascii="Arial" w:eastAsia="Times New Roman" w:hAnsi="Arial" w:cs="Arial"/>
          <w:noProof/>
          <w:color w:val="111111"/>
          <w:sz w:val="21"/>
          <w:szCs w:val="21"/>
        </w:rPr>
        <w:drawing>
          <wp:inline distT="0" distB="0" distL="0" distR="0">
            <wp:extent cx="1141095" cy="1141095"/>
            <wp:effectExtent l="19050" t="0" r="1905" b="0"/>
            <wp:docPr id="2" name="Рисунок 2" descr="Нетрадиционная форма встречи с родителями (круглый стол) «Мы немножко подросл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Нетрадиционная форма встречи с родителями (круглый стол) «Мы немножко подросли»"/>
                    <pic:cNvPicPr>
                      <a:picLocks noChangeAspect="1" noChangeArrowheads="1"/>
                    </pic:cNvPicPr>
                  </pic:nvPicPr>
                  <pic:blipFill>
                    <a:blip r:embed="rId13"/>
                    <a:srcRect/>
                    <a:stretch>
                      <a:fillRect/>
                    </a:stretch>
                  </pic:blipFill>
                  <pic:spPr bwMode="auto">
                    <a:xfrm>
                      <a:off x="0" y="0"/>
                      <a:ext cx="1141095" cy="1141095"/>
                    </a:xfrm>
                    <a:prstGeom prst="rect">
                      <a:avLst/>
                    </a:prstGeom>
                    <a:noFill/>
                    <a:ln w="9525">
                      <a:noFill/>
                      <a:miter lim="800000"/>
                      <a:headEnd/>
                      <a:tailEnd/>
                    </a:ln>
                  </pic:spPr>
                </pic:pic>
              </a:graphicData>
            </a:graphic>
          </wp:inline>
        </w:drawing>
      </w:r>
      <w:hyperlink r:id="rId14" w:history="1">
        <w:r w:rsidRPr="00384416">
          <w:rPr>
            <w:rFonts w:ascii="Arial" w:eastAsia="Times New Roman" w:hAnsi="Arial" w:cs="Arial"/>
            <w:color w:val="0088BB"/>
            <w:sz w:val="29"/>
          </w:rPr>
          <w:t>Нетрадиционная форма встречи с родителями (круглый стол) «Мы немножко подросли»</w:t>
        </w:r>
      </w:hyperlink>
      <w:r w:rsidRPr="00384416">
        <w:rPr>
          <w:rFonts w:ascii="Arial" w:eastAsia="Times New Roman" w:hAnsi="Arial" w:cs="Arial"/>
          <w:color w:val="111111"/>
          <w:sz w:val="21"/>
          <w:szCs w:val="21"/>
        </w:rPr>
        <w:t xml:space="preserve"> Наша работа,работа воспитателей связана не только с детьми,но и конечно с их родителями. Для успешного образовательного процесса мы традиционно. </w:t>
      </w:r>
    </w:p>
    <w:p w:rsidR="00384416" w:rsidRPr="00384416" w:rsidRDefault="00384416" w:rsidP="00384416">
      <w:pPr>
        <w:spacing w:after="173" w:line="240" w:lineRule="auto"/>
        <w:rPr>
          <w:rFonts w:ascii="Arial" w:eastAsia="Times New Roman" w:hAnsi="Arial" w:cs="Arial"/>
          <w:color w:val="111111"/>
          <w:sz w:val="21"/>
          <w:szCs w:val="21"/>
        </w:rPr>
      </w:pPr>
      <w:hyperlink r:id="rId15" w:history="1">
        <w:r w:rsidRPr="00384416">
          <w:rPr>
            <w:rFonts w:ascii="Arial" w:eastAsia="Times New Roman" w:hAnsi="Arial" w:cs="Arial"/>
            <w:color w:val="0088BB"/>
            <w:sz w:val="29"/>
          </w:rPr>
          <w:t>Родительское собрание «Знаете ли вы своего ребёнка?»</w:t>
        </w:r>
      </w:hyperlink>
      <w:r w:rsidRPr="00384416">
        <w:rPr>
          <w:rFonts w:ascii="Arial" w:eastAsia="Times New Roman" w:hAnsi="Arial" w:cs="Arial"/>
          <w:color w:val="111111"/>
          <w:sz w:val="21"/>
          <w:szCs w:val="21"/>
        </w:rPr>
        <w:t xml:space="preserve"> Цель: формирование доверительных и доброжелательных отношений между родителями и детьми. Обобщить представления родителей об индивидуальных. </w:t>
      </w:r>
    </w:p>
    <w:p w:rsidR="00384416" w:rsidRDefault="00384416" w:rsidP="005202DB">
      <w:pPr>
        <w:rPr>
          <w:rFonts w:ascii="Times New Roman" w:eastAsia="Times New Roman" w:hAnsi="Times New Roman" w:cs="Times New Roman"/>
          <w:sz w:val="24"/>
          <w:szCs w:val="24"/>
        </w:rPr>
      </w:pPr>
    </w:p>
    <w:p w:rsidR="00384416" w:rsidRDefault="00384416" w:rsidP="005202DB">
      <w:pPr>
        <w:rPr>
          <w:rFonts w:ascii="Times New Roman" w:eastAsia="Times New Roman" w:hAnsi="Times New Roman" w:cs="Times New Roman"/>
          <w:sz w:val="24"/>
          <w:szCs w:val="24"/>
        </w:rPr>
      </w:pPr>
    </w:p>
    <w:p w:rsidR="00384416" w:rsidRDefault="00384416" w:rsidP="005202DB">
      <w:pPr>
        <w:rPr>
          <w:rFonts w:ascii="Times New Roman" w:eastAsia="Times New Roman" w:hAnsi="Times New Roman" w:cs="Times New Roman"/>
          <w:sz w:val="24"/>
          <w:szCs w:val="24"/>
        </w:rPr>
      </w:pPr>
    </w:p>
    <w:p w:rsidR="00384416" w:rsidRDefault="00384416" w:rsidP="005202DB">
      <w:pPr>
        <w:rPr>
          <w:rFonts w:ascii="Times New Roman" w:eastAsia="Times New Roman" w:hAnsi="Times New Roman" w:cs="Times New Roman"/>
          <w:sz w:val="24"/>
          <w:szCs w:val="24"/>
        </w:rPr>
      </w:pPr>
    </w:p>
    <w:p w:rsidR="00384416" w:rsidRDefault="00384416" w:rsidP="005202DB">
      <w:pPr>
        <w:rPr>
          <w:rFonts w:ascii="Times New Roman" w:eastAsia="Times New Roman" w:hAnsi="Times New Roman" w:cs="Times New Roman"/>
          <w:sz w:val="24"/>
          <w:szCs w:val="24"/>
        </w:rPr>
      </w:pPr>
    </w:p>
    <w:p w:rsidR="00384416" w:rsidRDefault="00384416" w:rsidP="005202DB"/>
    <w:sectPr w:rsidR="00384416" w:rsidSect="00213BB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useFELayout/>
  </w:compat>
  <w:rsids>
    <w:rsidRoot w:val="005202DB"/>
    <w:rsid w:val="00213BBE"/>
    <w:rsid w:val="00384416"/>
    <w:rsid w:val="005202DB"/>
    <w:rsid w:val="00E758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BBE"/>
  </w:style>
  <w:style w:type="paragraph" w:styleId="1">
    <w:name w:val="heading 1"/>
    <w:basedOn w:val="a"/>
    <w:link w:val="10"/>
    <w:uiPriority w:val="9"/>
    <w:qFormat/>
    <w:rsid w:val="00384416"/>
    <w:pPr>
      <w:spacing w:before="100" w:beforeAutospacing="1" w:after="100" w:afterAutospacing="1" w:line="240" w:lineRule="auto"/>
      <w:outlineLvl w:val="0"/>
    </w:pPr>
    <w:rPr>
      <w:rFonts w:ascii="Times New Roman" w:eastAsia="Times New Roman" w:hAnsi="Times New Roman" w:cs="Times New Roman"/>
      <w:b/>
      <w:bCs/>
      <w:kern w:val="36"/>
      <w:sz w:val="31"/>
      <w:szCs w:val="3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84416"/>
    <w:rPr>
      <w:rFonts w:ascii="Times New Roman" w:eastAsia="Times New Roman" w:hAnsi="Times New Roman" w:cs="Times New Roman"/>
      <w:b/>
      <w:bCs/>
      <w:kern w:val="36"/>
      <w:sz w:val="31"/>
      <w:szCs w:val="31"/>
    </w:rPr>
  </w:style>
  <w:style w:type="paragraph" w:styleId="a3">
    <w:name w:val="Normal (Web)"/>
    <w:basedOn w:val="a"/>
    <w:uiPriority w:val="99"/>
    <w:semiHidden/>
    <w:unhideWhenUsed/>
    <w:rsid w:val="00384416"/>
    <w:pPr>
      <w:spacing w:before="173" w:after="173" w:line="240" w:lineRule="auto"/>
    </w:pPr>
    <w:rPr>
      <w:rFonts w:ascii="Times New Roman" w:eastAsia="Times New Roman" w:hAnsi="Times New Roman" w:cs="Times New Roman"/>
      <w:sz w:val="24"/>
      <w:szCs w:val="24"/>
    </w:rPr>
  </w:style>
  <w:style w:type="paragraph" w:customStyle="1" w:styleId="headline1">
    <w:name w:val="headline1"/>
    <w:basedOn w:val="a"/>
    <w:rsid w:val="00384416"/>
    <w:pPr>
      <w:spacing w:before="173" w:after="173" w:line="240" w:lineRule="auto"/>
      <w:ind w:firstLine="360"/>
    </w:pPr>
    <w:rPr>
      <w:rFonts w:ascii="Times New Roman" w:eastAsia="Times New Roman" w:hAnsi="Times New Roman" w:cs="Times New Roman"/>
      <w:sz w:val="21"/>
      <w:szCs w:val="21"/>
    </w:rPr>
  </w:style>
  <w:style w:type="character" w:styleId="a4">
    <w:name w:val="Strong"/>
    <w:basedOn w:val="a0"/>
    <w:uiPriority w:val="22"/>
    <w:qFormat/>
    <w:rsid w:val="00384416"/>
    <w:rPr>
      <w:b/>
      <w:bCs/>
    </w:rPr>
  </w:style>
  <w:style w:type="character" w:customStyle="1" w:styleId="olink1">
    <w:name w:val="olink1"/>
    <w:basedOn w:val="a0"/>
    <w:rsid w:val="00384416"/>
    <w:rPr>
      <w:b w:val="0"/>
      <w:bCs w:val="0"/>
      <w:vanish w:val="0"/>
      <w:webHidden w:val="0"/>
      <w:sz w:val="29"/>
      <w:szCs w:val="29"/>
      <w:specVanish w:val="0"/>
    </w:rPr>
  </w:style>
  <w:style w:type="paragraph" w:styleId="a5">
    <w:name w:val="Balloon Text"/>
    <w:basedOn w:val="a"/>
    <w:link w:val="a6"/>
    <w:uiPriority w:val="99"/>
    <w:semiHidden/>
    <w:unhideWhenUsed/>
    <w:rsid w:val="003844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8441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6613314">
      <w:bodyDiv w:val="1"/>
      <w:marLeft w:val="0"/>
      <w:marRight w:val="0"/>
      <w:marTop w:val="0"/>
      <w:marBottom w:val="0"/>
      <w:divBdr>
        <w:top w:val="none" w:sz="0" w:space="0" w:color="auto"/>
        <w:left w:val="none" w:sz="0" w:space="0" w:color="auto"/>
        <w:bottom w:val="none" w:sz="0" w:space="0" w:color="auto"/>
        <w:right w:val="none" w:sz="0" w:space="0" w:color="auto"/>
      </w:divBdr>
      <w:divsChild>
        <w:div w:id="463625467">
          <w:marLeft w:val="0"/>
          <w:marRight w:val="0"/>
          <w:marTop w:val="0"/>
          <w:marBottom w:val="0"/>
          <w:divBdr>
            <w:top w:val="none" w:sz="0" w:space="0" w:color="auto"/>
            <w:left w:val="none" w:sz="0" w:space="0" w:color="auto"/>
            <w:bottom w:val="none" w:sz="0" w:space="0" w:color="auto"/>
            <w:right w:val="none" w:sz="0" w:space="0" w:color="auto"/>
          </w:divBdr>
          <w:divsChild>
            <w:div w:id="1025910527">
              <w:marLeft w:val="0"/>
              <w:marRight w:val="0"/>
              <w:marTop w:val="0"/>
              <w:marBottom w:val="0"/>
              <w:divBdr>
                <w:top w:val="none" w:sz="0" w:space="0" w:color="auto"/>
                <w:left w:val="none" w:sz="0" w:space="0" w:color="auto"/>
                <w:bottom w:val="none" w:sz="0" w:space="0" w:color="auto"/>
                <w:right w:val="none" w:sz="0" w:space="0" w:color="auto"/>
              </w:divBdr>
              <w:divsChild>
                <w:div w:id="275528429">
                  <w:marLeft w:val="0"/>
                  <w:marRight w:val="0"/>
                  <w:marTop w:val="0"/>
                  <w:marBottom w:val="0"/>
                  <w:divBdr>
                    <w:top w:val="none" w:sz="0" w:space="0" w:color="auto"/>
                    <w:left w:val="none" w:sz="0" w:space="0" w:color="auto"/>
                    <w:bottom w:val="none" w:sz="0" w:space="0" w:color="auto"/>
                    <w:right w:val="none" w:sz="0" w:space="0" w:color="auto"/>
                  </w:divBdr>
                  <w:divsChild>
                    <w:div w:id="1752968432">
                      <w:marLeft w:val="0"/>
                      <w:marRight w:val="0"/>
                      <w:marTop w:val="0"/>
                      <w:marBottom w:val="0"/>
                      <w:divBdr>
                        <w:top w:val="none" w:sz="0" w:space="0" w:color="auto"/>
                        <w:left w:val="none" w:sz="0" w:space="0" w:color="auto"/>
                        <w:bottom w:val="none" w:sz="0" w:space="0" w:color="auto"/>
                        <w:right w:val="none" w:sz="0" w:space="0" w:color="auto"/>
                      </w:divBdr>
                      <w:divsChild>
                        <w:div w:id="948319485">
                          <w:marLeft w:val="0"/>
                          <w:marRight w:val="0"/>
                          <w:marTop w:val="0"/>
                          <w:marBottom w:val="0"/>
                          <w:divBdr>
                            <w:top w:val="none" w:sz="0" w:space="0" w:color="auto"/>
                            <w:left w:val="none" w:sz="0" w:space="0" w:color="auto"/>
                            <w:bottom w:val="none" w:sz="0" w:space="0" w:color="auto"/>
                            <w:right w:val="none" w:sz="0" w:space="0" w:color="auto"/>
                          </w:divBdr>
                          <w:divsChild>
                            <w:div w:id="1917741055">
                              <w:marLeft w:val="58"/>
                              <w:marRight w:val="58"/>
                              <w:marTop w:val="0"/>
                              <w:marBottom w:val="0"/>
                              <w:divBdr>
                                <w:top w:val="none" w:sz="0" w:space="0" w:color="auto"/>
                                <w:left w:val="none" w:sz="0" w:space="0" w:color="auto"/>
                                <w:bottom w:val="none" w:sz="0" w:space="0" w:color="auto"/>
                                <w:right w:val="none" w:sz="0" w:space="0" w:color="auto"/>
                              </w:divBdr>
                              <w:divsChild>
                                <w:div w:id="1015614161">
                                  <w:marLeft w:val="0"/>
                                  <w:marRight w:val="0"/>
                                  <w:marTop w:val="0"/>
                                  <w:marBottom w:val="0"/>
                                  <w:divBdr>
                                    <w:top w:val="none" w:sz="0" w:space="0" w:color="auto"/>
                                    <w:left w:val="none" w:sz="0" w:space="0" w:color="auto"/>
                                    <w:bottom w:val="none" w:sz="0" w:space="0" w:color="auto"/>
                                    <w:right w:val="none" w:sz="0" w:space="0" w:color="auto"/>
                                  </w:divBdr>
                                  <w:divsChild>
                                    <w:div w:id="1454595297">
                                      <w:marLeft w:val="0"/>
                                      <w:marRight w:val="0"/>
                                      <w:marTop w:val="0"/>
                                      <w:marBottom w:val="0"/>
                                      <w:divBdr>
                                        <w:top w:val="none" w:sz="0" w:space="0" w:color="auto"/>
                                        <w:left w:val="none" w:sz="0" w:space="0" w:color="auto"/>
                                        <w:bottom w:val="none" w:sz="0" w:space="0" w:color="auto"/>
                                        <w:right w:val="none" w:sz="0" w:space="0" w:color="auto"/>
                                      </w:divBdr>
                                      <w:divsChild>
                                        <w:div w:id="263656064">
                                          <w:marLeft w:val="0"/>
                                          <w:marRight w:val="0"/>
                                          <w:marTop w:val="0"/>
                                          <w:marBottom w:val="0"/>
                                          <w:divBdr>
                                            <w:top w:val="none" w:sz="0" w:space="0" w:color="auto"/>
                                            <w:left w:val="none" w:sz="0" w:space="0" w:color="auto"/>
                                            <w:bottom w:val="none" w:sz="0" w:space="0" w:color="auto"/>
                                            <w:right w:val="none" w:sz="0" w:space="0" w:color="auto"/>
                                          </w:divBdr>
                                          <w:divsChild>
                                            <w:div w:id="473177244">
                                              <w:marLeft w:val="0"/>
                                              <w:marRight w:val="0"/>
                                              <w:marTop w:val="0"/>
                                              <w:marBottom w:val="0"/>
                                              <w:divBdr>
                                                <w:top w:val="none" w:sz="0" w:space="0" w:color="auto"/>
                                                <w:left w:val="none" w:sz="0" w:space="0" w:color="auto"/>
                                                <w:bottom w:val="none" w:sz="0" w:space="0" w:color="auto"/>
                                                <w:right w:val="none" w:sz="0" w:space="0" w:color="auto"/>
                                              </w:divBdr>
                                            </w:div>
                                          </w:divsChild>
                                        </w:div>
                                        <w:div w:id="92021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am.ru/detskijsad/kruglyi-stol-nakazyvaja-podumai-kak.html" TargetMode="External"/><Relationship Id="rId13"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hyperlink" Target="https://www.maam.ru/detskijsad/inovacionye-formy-raboty-s-roditeljami-kruglyi-stol-na-temu-skoro-v-shkolu-kak-pomoch-rebenku-stat-uchenikom.html" TargetMode="External"/><Relationship Id="rId12" Type="http://schemas.openxmlformats.org/officeDocument/2006/relationships/hyperlink" Target="https://www.maam.ru/detskijsad/kruglyi-stol-v-1-oi-mladshei-grupe-tema-znaete-li-vy-svoego-rebenka.html"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maam.ru/detskijsad/igra-dlja-roditelei-starshego-vozrasta-znaete-li-vy-svoego-reb-nka.html" TargetMode="External"/><Relationship Id="rId11" Type="http://schemas.openxmlformats.org/officeDocument/2006/relationships/hyperlink" Target="https://www.maam.ru/detskijsad/kruglyi-stol-s-roditeljami-vospitanikov-srednei-grupy-detskogo-sada-tema-vospitanie-lyubvi-k-rodnoi-prirode.html" TargetMode="External"/><Relationship Id="rId5" Type="http://schemas.openxmlformats.org/officeDocument/2006/relationships/hyperlink" Target="https://www.maam.ru/detskijsad/fototch-t-netradicionaja-forma-vstrechi-s-roditeljami-kruglyi-stol-na-temu-my-nemnozhko-podrosli.html" TargetMode="External"/><Relationship Id="rId15" Type="http://schemas.openxmlformats.org/officeDocument/2006/relationships/hyperlink" Target="https://www.maam.ru/detskijsad/roditelskoe-sobranie-znaete-li-vy-svoego-reb-nka.html" TargetMode="External"/><Relationship Id="rId10" Type="http://schemas.openxmlformats.org/officeDocument/2006/relationships/hyperlink" Target="https://www.maam.ru/detskijsad/kruglyi-stol-s-roditeljami-po-teme-formirovanie-navykov-zozh-u-rebenka-kak-profilaktika-negativnyh-zavisimostei-v-buduschem.html" TargetMode="External"/><Relationship Id="rId4" Type="http://schemas.openxmlformats.org/officeDocument/2006/relationships/image" Target="media/image1.jpeg"/><Relationship Id="rId9" Type="http://schemas.openxmlformats.org/officeDocument/2006/relationships/hyperlink" Target="https://www.maam.ru/detskijsad/kruglyi-stol-s-roditeljami-nasha-semja-i-semeinye-tradici.html" TargetMode="External"/><Relationship Id="rId14" Type="http://schemas.openxmlformats.org/officeDocument/2006/relationships/hyperlink" Target="https://www.maam.ru/detskijsad/netradicionaja-forma-vstrechi-s-roditeljami-kruglyi-stol-na-temu-my-nemnozhko-podrosli.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3526</Words>
  <Characters>20100</Characters>
  <Application>Microsoft Office Word</Application>
  <DocSecurity>0</DocSecurity>
  <Lines>167</Lines>
  <Paragraphs>47</Paragraphs>
  <ScaleCrop>false</ScaleCrop>
  <Company/>
  <LinksUpToDate>false</LinksUpToDate>
  <CharactersWithSpaces>23579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2019-08-01T11:21:00Z</dcterms:created>
  <dcterms:modified xsi:type="dcterms:W3CDTF">2019-08-23T13:21:00Z</dcterms:modified>
</cp:coreProperties>
</file>